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4B67" w14:textId="5840D53E" w:rsidR="008D3227" w:rsidRPr="00DC28C9" w:rsidRDefault="008D3227" w:rsidP="008D3227">
      <w:pPr>
        <w:shd w:val="clear" w:color="auto" w:fill="FFFFFF"/>
        <w:spacing w:after="150" w:line="36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</w:pPr>
      <w:r w:rsidRPr="00DC28C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MLS Program Outcome</w:t>
      </w:r>
      <w:r w:rsidR="0017052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s</w:t>
      </w:r>
      <w:r w:rsidRPr="00DC28C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 xml:space="preserve"> Data (</w:t>
      </w:r>
      <w:r w:rsidR="00D23DE4" w:rsidRPr="00DC28C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20</w:t>
      </w:r>
      <w:r w:rsidR="00D74B7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2</w:t>
      </w:r>
      <w:r w:rsidR="00D01A3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2</w:t>
      </w:r>
      <w:r w:rsidR="00D23DE4" w:rsidRPr="00DC28C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-20</w:t>
      </w:r>
      <w:r w:rsidR="000B070D" w:rsidRPr="00DC28C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2</w:t>
      </w:r>
      <w:r w:rsidR="00D01A3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4</w:t>
      </w:r>
      <w:r w:rsidRPr="00DC28C9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)</w:t>
      </w:r>
      <w:r w:rsidR="00747DFA">
        <w:rPr>
          <w:rFonts w:ascii="Georgia" w:eastAsia="Times New Roman" w:hAnsi="Georgia" w:cs="Times New Roman"/>
          <w:b/>
          <w:bCs/>
          <w:color w:val="000000"/>
          <w:kern w:val="36"/>
          <w:sz w:val="33"/>
          <w:szCs w:val="33"/>
        </w:rPr>
        <w:t>*</w:t>
      </w:r>
    </w:p>
    <w:p w14:paraId="760C8256" w14:textId="77777777" w:rsidR="008D3227" w:rsidRPr="00DC28C9" w:rsidRDefault="008D3227" w:rsidP="008D3227">
      <w:pPr>
        <w:pBdr>
          <w:top w:val="dotted" w:sz="6" w:space="9" w:color="CCCCCC"/>
        </w:pBdr>
        <w:shd w:val="clear" w:color="auto" w:fill="FFFFFF"/>
        <w:spacing w:before="90" w:after="120" w:line="225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DC28C9">
        <w:rPr>
          <w:rFonts w:ascii="Georgia" w:eastAsia="Times New Roman" w:hAnsi="Georgia" w:cs="Times New Roman"/>
          <w:b/>
          <w:bCs/>
          <w:color w:val="000000"/>
        </w:rPr>
        <w:t>Graduation Rates</w:t>
      </w:r>
    </w:p>
    <w:p w14:paraId="0CD7B732" w14:textId="325DEC59" w:rsidR="00DC28C9" w:rsidRPr="00207CF4" w:rsidRDefault="006E217C" w:rsidP="00207CF4">
      <w:pPr>
        <w:shd w:val="clear" w:color="auto" w:fill="FFFFFF"/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S</w:t>
      </w:r>
      <w:r w:rsidR="00DC28C9" w:rsidRPr="00DC28C9">
        <w:rPr>
          <w:rFonts w:ascii="Georgia" w:eastAsia="Times New Roman" w:hAnsi="Georgia" w:cs="Times New Roman"/>
          <w:color w:val="000000"/>
        </w:rPr>
        <w:t>tudents expected to graduate in</w:t>
      </w:r>
      <w:r w:rsidR="00207CF4">
        <w:rPr>
          <w:rFonts w:ascii="Georgia" w:eastAsia="Times New Roman" w:hAnsi="Georgia" w:cs="Times New Roman"/>
          <w:color w:val="000000"/>
        </w:rPr>
        <w:tab/>
      </w:r>
      <w:r w:rsidR="00207CF4"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="00DC28C9" w:rsidRPr="00207CF4">
        <w:rPr>
          <w:rFonts w:ascii="Georgia" w:eastAsia="Times New Roman" w:hAnsi="Georgia" w:cs="Times New Roman"/>
          <w:color w:val="000000"/>
          <w:u w:val="single"/>
        </w:rPr>
        <w:t>202</w:t>
      </w:r>
      <w:r w:rsidR="00EC59C8" w:rsidRPr="00207CF4">
        <w:rPr>
          <w:rFonts w:ascii="Georgia" w:eastAsia="Times New Roman" w:hAnsi="Georgia" w:cs="Times New Roman"/>
          <w:color w:val="000000"/>
          <w:u w:val="single"/>
        </w:rPr>
        <w:t>2</w:t>
      </w:r>
      <w:r w:rsidR="00207CF4">
        <w:rPr>
          <w:rFonts w:ascii="Georgia" w:eastAsia="Times New Roman" w:hAnsi="Georgia" w:cs="Times New Roman"/>
          <w:color w:val="000000"/>
          <w:u w:val="single"/>
        </w:rPr>
        <w:t xml:space="preserve"> (</w:t>
      </w:r>
      <w:r w:rsidR="00A510CC">
        <w:rPr>
          <w:rFonts w:ascii="Georgia" w:eastAsia="Times New Roman" w:hAnsi="Georgia" w:cs="Times New Roman"/>
          <w:color w:val="000000"/>
          <w:u w:val="single"/>
        </w:rPr>
        <w:t>4</w:t>
      </w:r>
      <w:r w:rsidR="00207CF4">
        <w:rPr>
          <w:rFonts w:ascii="Georgia" w:eastAsia="Times New Roman" w:hAnsi="Georgia" w:cs="Times New Roman"/>
          <w:color w:val="000000"/>
          <w:u w:val="single"/>
        </w:rPr>
        <w:t>)</w:t>
      </w:r>
      <w:r w:rsidR="00A510CC">
        <w:rPr>
          <w:rFonts w:ascii="Georgia" w:eastAsia="Times New Roman" w:hAnsi="Georgia" w:cs="Times New Roman"/>
          <w:color w:val="000000"/>
          <w:u w:val="single"/>
        </w:rPr>
        <w:tab/>
        <w:t>2023 (7)</w:t>
      </w:r>
      <w:r w:rsidR="00E33EEB">
        <w:rPr>
          <w:rFonts w:ascii="Georgia" w:eastAsia="Times New Roman" w:hAnsi="Georgia" w:cs="Times New Roman"/>
          <w:color w:val="000000"/>
          <w:u w:val="single"/>
        </w:rPr>
        <w:tab/>
        <w:t>2024 (</w:t>
      </w:r>
      <w:r w:rsidR="0079769F">
        <w:rPr>
          <w:rFonts w:ascii="Georgia" w:eastAsia="Times New Roman" w:hAnsi="Georgia" w:cs="Times New Roman"/>
          <w:color w:val="000000"/>
          <w:u w:val="single"/>
        </w:rPr>
        <w:t>10)</w:t>
      </w:r>
    </w:p>
    <w:p w14:paraId="4EBB375A" w14:textId="472E3C11" w:rsidR="00DC28C9" w:rsidRPr="00DC28C9" w:rsidRDefault="00207CF4" w:rsidP="008D3227">
      <w:pPr>
        <w:shd w:val="clear" w:color="auto" w:fill="FFFFFF"/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G</w:t>
      </w:r>
      <w:r w:rsidR="00DC28C9" w:rsidRPr="00DC28C9">
        <w:rPr>
          <w:rFonts w:ascii="Georgia" w:eastAsia="Times New Roman" w:hAnsi="Georgia" w:cs="Times New Roman"/>
          <w:color w:val="000000"/>
        </w:rPr>
        <w:t>raduated on time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  <w:t>75%</w:t>
      </w:r>
      <w:r>
        <w:rPr>
          <w:rFonts w:ascii="Georgia" w:eastAsia="Times New Roman" w:hAnsi="Georgia" w:cs="Times New Roman"/>
          <w:color w:val="000000"/>
        </w:rPr>
        <w:tab/>
      </w:r>
      <w:r w:rsidR="00A510CC">
        <w:rPr>
          <w:rFonts w:ascii="Georgia" w:eastAsia="Times New Roman" w:hAnsi="Georgia" w:cs="Times New Roman"/>
          <w:color w:val="000000"/>
        </w:rPr>
        <w:tab/>
        <w:t>86%</w:t>
      </w:r>
      <w:r w:rsidR="0079769F">
        <w:rPr>
          <w:rFonts w:ascii="Georgia" w:eastAsia="Times New Roman" w:hAnsi="Georgia" w:cs="Times New Roman"/>
          <w:color w:val="000000"/>
        </w:rPr>
        <w:tab/>
      </w:r>
      <w:r w:rsidR="0079769F">
        <w:rPr>
          <w:rFonts w:ascii="Georgia" w:eastAsia="Times New Roman" w:hAnsi="Georgia" w:cs="Times New Roman"/>
          <w:color w:val="000000"/>
        </w:rPr>
        <w:tab/>
        <w:t>90%</w:t>
      </w:r>
    </w:p>
    <w:p w14:paraId="116A1F14" w14:textId="1ADE1C44" w:rsidR="00DC28C9" w:rsidRPr="00DC28C9" w:rsidRDefault="00207CF4" w:rsidP="008D3227">
      <w:pPr>
        <w:shd w:val="clear" w:color="auto" w:fill="FFFFFF"/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G</w:t>
      </w:r>
      <w:r w:rsidR="00DC28C9" w:rsidRPr="00DC28C9">
        <w:rPr>
          <w:rFonts w:ascii="Georgia" w:eastAsia="Times New Roman" w:hAnsi="Georgia" w:cs="Times New Roman"/>
          <w:color w:val="000000"/>
        </w:rPr>
        <w:t>raduated within 150% of expected time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  <w:t>25%</w:t>
      </w:r>
      <w:r w:rsidR="00A510CC">
        <w:rPr>
          <w:rFonts w:ascii="Georgia" w:eastAsia="Times New Roman" w:hAnsi="Georgia" w:cs="Times New Roman"/>
          <w:color w:val="000000"/>
        </w:rPr>
        <w:tab/>
      </w:r>
      <w:r w:rsidR="00A510CC">
        <w:rPr>
          <w:rFonts w:ascii="Georgia" w:eastAsia="Times New Roman" w:hAnsi="Georgia" w:cs="Times New Roman"/>
          <w:color w:val="000000"/>
        </w:rPr>
        <w:tab/>
        <w:t>14%</w:t>
      </w:r>
      <w:r w:rsidR="0079769F">
        <w:rPr>
          <w:rFonts w:ascii="Georgia" w:eastAsia="Times New Roman" w:hAnsi="Georgia" w:cs="Times New Roman"/>
          <w:color w:val="000000"/>
        </w:rPr>
        <w:tab/>
      </w:r>
      <w:r w:rsidR="0079769F">
        <w:rPr>
          <w:rFonts w:ascii="Georgia" w:eastAsia="Times New Roman" w:hAnsi="Georgia" w:cs="Times New Roman"/>
          <w:color w:val="000000"/>
        </w:rPr>
        <w:tab/>
        <w:t>10%</w:t>
      </w:r>
    </w:p>
    <w:p w14:paraId="175358C4" w14:textId="1477293C" w:rsidR="008D3227" w:rsidRPr="00DC28C9" w:rsidRDefault="00DC28C9" w:rsidP="008D3227">
      <w:pPr>
        <w:shd w:val="clear" w:color="auto" w:fill="FFFFFF"/>
        <w:spacing w:after="0" w:line="225" w:lineRule="atLeast"/>
        <w:textAlignment w:val="baseline"/>
        <w:rPr>
          <w:rFonts w:ascii="Georgia" w:eastAsia="Times New Roman" w:hAnsi="Georgia" w:cs="Times New Roman"/>
          <w:color w:val="000000"/>
        </w:rPr>
      </w:pPr>
      <w:r w:rsidRPr="00DC28C9">
        <w:rPr>
          <w:rFonts w:ascii="Georgia" w:eastAsia="Times New Roman" w:hAnsi="Georgia" w:cs="Times New Roman"/>
          <w:color w:val="000000"/>
        </w:rPr>
        <w:t>Overall graduation rate</w:t>
      </w:r>
      <w:r w:rsidR="00207CF4">
        <w:rPr>
          <w:rFonts w:ascii="Georgia" w:eastAsia="Times New Roman" w:hAnsi="Georgia" w:cs="Times New Roman"/>
          <w:color w:val="000000"/>
        </w:rPr>
        <w:tab/>
      </w:r>
      <w:r w:rsidR="00207CF4">
        <w:rPr>
          <w:rFonts w:ascii="Georgia" w:eastAsia="Times New Roman" w:hAnsi="Georgia" w:cs="Times New Roman"/>
          <w:color w:val="000000"/>
        </w:rPr>
        <w:tab/>
      </w:r>
      <w:r w:rsidR="00207CF4">
        <w:rPr>
          <w:rFonts w:ascii="Georgia" w:eastAsia="Times New Roman" w:hAnsi="Georgia" w:cs="Times New Roman"/>
          <w:color w:val="000000"/>
        </w:rPr>
        <w:tab/>
      </w:r>
      <w:r w:rsidR="00207CF4">
        <w:rPr>
          <w:rFonts w:ascii="Georgia" w:eastAsia="Times New Roman" w:hAnsi="Georgia" w:cs="Times New Roman"/>
          <w:color w:val="000000"/>
        </w:rPr>
        <w:tab/>
        <w:t>100%</w:t>
      </w:r>
      <w:r w:rsidR="00A510CC">
        <w:rPr>
          <w:rFonts w:ascii="Georgia" w:eastAsia="Times New Roman" w:hAnsi="Georgia" w:cs="Times New Roman"/>
          <w:color w:val="000000"/>
        </w:rPr>
        <w:tab/>
      </w:r>
      <w:r w:rsidR="00A510CC">
        <w:rPr>
          <w:rFonts w:ascii="Georgia" w:eastAsia="Times New Roman" w:hAnsi="Georgia" w:cs="Times New Roman"/>
          <w:color w:val="000000"/>
        </w:rPr>
        <w:tab/>
        <w:t>100%</w:t>
      </w:r>
      <w:r w:rsidR="0079769F">
        <w:rPr>
          <w:rFonts w:ascii="Georgia" w:eastAsia="Times New Roman" w:hAnsi="Georgia" w:cs="Times New Roman"/>
          <w:color w:val="000000"/>
        </w:rPr>
        <w:tab/>
      </w:r>
      <w:r w:rsidR="0079769F">
        <w:rPr>
          <w:rFonts w:ascii="Georgia" w:eastAsia="Times New Roman" w:hAnsi="Georgia" w:cs="Times New Roman"/>
          <w:color w:val="000000"/>
        </w:rPr>
        <w:tab/>
        <w:t>100%</w:t>
      </w:r>
      <w:r w:rsidR="008D3227" w:rsidRPr="00DC28C9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14:paraId="73811DDC" w14:textId="7A77DFFE" w:rsidR="008D3227" w:rsidRPr="00DC28C9" w:rsidRDefault="00207CF4" w:rsidP="008D3227">
      <w:pPr>
        <w:pBdr>
          <w:top w:val="dotted" w:sz="6" w:space="9" w:color="CCCCCC"/>
        </w:pBdr>
        <w:shd w:val="clear" w:color="auto" w:fill="FFFFFF"/>
        <w:spacing w:before="90" w:after="120" w:line="225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ASCP </w:t>
      </w:r>
      <w:r w:rsidR="008D3227" w:rsidRPr="00DC28C9">
        <w:rPr>
          <w:rFonts w:ascii="Georgia" w:eastAsia="Times New Roman" w:hAnsi="Georgia" w:cs="Times New Roman"/>
          <w:b/>
          <w:bCs/>
          <w:color w:val="000000"/>
        </w:rPr>
        <w:t>Certification</w:t>
      </w:r>
    </w:p>
    <w:p w14:paraId="3B6365C7" w14:textId="77777777" w:rsidR="00EB7221" w:rsidRPr="00FE4D06" w:rsidRDefault="00EB7221" w:rsidP="008D3227">
      <w:pPr>
        <w:pBdr>
          <w:top w:val="dotted" w:sz="6" w:space="9" w:color="CCCCCC"/>
        </w:pBdr>
        <w:shd w:val="clear" w:color="auto" w:fill="FFFFFF"/>
        <w:spacing w:before="90" w:after="120" w:line="225" w:lineRule="atLeast"/>
        <w:textAlignment w:val="baseline"/>
        <w:outlineLvl w:val="1"/>
        <w:rPr>
          <w:rFonts w:ascii="Georgia" w:eastAsia="Times New Roman" w:hAnsi="Georgia" w:cs="Times New Roman"/>
          <w:color w:val="000000"/>
        </w:rPr>
      </w:pPr>
      <w:r w:rsidRPr="00FE4D06">
        <w:rPr>
          <w:rFonts w:ascii="Georgia" w:eastAsia="Times New Roman" w:hAnsi="Georgia" w:cs="Times New Roman"/>
          <w:color w:val="000000"/>
        </w:rPr>
        <w:t xml:space="preserve">Note: the MLS(ASCP) exam is </w:t>
      </w:r>
      <w:r w:rsidR="00EE5DD6" w:rsidRPr="00FE4D06">
        <w:rPr>
          <w:rFonts w:ascii="Georgia" w:eastAsia="Times New Roman" w:hAnsi="Georgia" w:cs="Times New Roman"/>
          <w:color w:val="000000"/>
        </w:rPr>
        <w:t xml:space="preserve">highly </w:t>
      </w:r>
      <w:r w:rsidRPr="00FE4D06">
        <w:rPr>
          <w:rFonts w:ascii="Georgia" w:eastAsia="Times New Roman" w:hAnsi="Georgia" w:cs="Times New Roman"/>
          <w:color w:val="000000"/>
        </w:rPr>
        <w:t xml:space="preserve">recommended, but </w:t>
      </w:r>
      <w:r w:rsidR="004E422E" w:rsidRPr="00FE4D06">
        <w:rPr>
          <w:rFonts w:ascii="Georgia" w:eastAsia="Times New Roman" w:hAnsi="Georgia" w:cs="Times New Roman"/>
          <w:color w:val="000000"/>
        </w:rPr>
        <w:t xml:space="preserve">is </w:t>
      </w:r>
      <w:r w:rsidRPr="00FE4D06">
        <w:rPr>
          <w:rFonts w:ascii="Georgia" w:eastAsia="Times New Roman" w:hAnsi="Georgia" w:cs="Times New Roman"/>
          <w:color w:val="000000"/>
        </w:rPr>
        <w:t>not required</w:t>
      </w:r>
      <w:r w:rsidR="004E422E" w:rsidRPr="00FE4D06">
        <w:rPr>
          <w:rFonts w:ascii="Georgia" w:eastAsia="Times New Roman" w:hAnsi="Georgia" w:cs="Times New Roman"/>
          <w:color w:val="000000"/>
        </w:rPr>
        <w:t xml:space="preserve"> </w:t>
      </w:r>
      <w:r w:rsidR="00E4668C" w:rsidRPr="00FE4D06">
        <w:rPr>
          <w:rFonts w:ascii="Georgia" w:eastAsia="Times New Roman" w:hAnsi="Georgia" w:cs="Times New Roman"/>
          <w:color w:val="000000"/>
        </w:rPr>
        <w:t>for practice in most states</w:t>
      </w:r>
      <w:r w:rsidRPr="00FE4D06">
        <w:rPr>
          <w:rFonts w:ascii="Georgia" w:eastAsia="Times New Roman" w:hAnsi="Georgia" w:cs="Times New Roman"/>
          <w:color w:val="000000"/>
        </w:rPr>
        <w:t xml:space="preserve">. </w:t>
      </w:r>
    </w:p>
    <w:p w14:paraId="16732CC1" w14:textId="0AC1667A" w:rsidR="00207CF4" w:rsidRDefault="006E217C" w:rsidP="008D3227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S</w:t>
      </w:r>
      <w:r w:rsidR="00DC28C9" w:rsidRPr="00DC28C9">
        <w:rPr>
          <w:rFonts w:ascii="Georgia" w:eastAsia="Times New Roman" w:hAnsi="Georgia" w:cs="Times New Roman"/>
          <w:color w:val="000000"/>
        </w:rPr>
        <w:t xml:space="preserve">tudents who graduated in </w:t>
      </w:r>
      <w:r w:rsidR="00207CF4">
        <w:rPr>
          <w:rFonts w:ascii="Georgia" w:eastAsia="Times New Roman" w:hAnsi="Georgia" w:cs="Times New Roman"/>
          <w:color w:val="000000"/>
        </w:rPr>
        <w:tab/>
      </w:r>
      <w:r w:rsidR="00207CF4">
        <w:rPr>
          <w:rFonts w:ascii="Georgia" w:eastAsia="Times New Roman" w:hAnsi="Georgia" w:cs="Times New Roman"/>
          <w:color w:val="000000"/>
        </w:rPr>
        <w:tab/>
      </w:r>
      <w:r w:rsidR="00207CF4">
        <w:rPr>
          <w:rFonts w:ascii="Georgia" w:eastAsia="Times New Roman" w:hAnsi="Georgia" w:cs="Times New Roman"/>
          <w:color w:val="000000"/>
        </w:rPr>
        <w:tab/>
      </w:r>
      <w:r w:rsidR="00DC28C9" w:rsidRPr="00207CF4">
        <w:rPr>
          <w:rFonts w:ascii="Georgia" w:eastAsia="Times New Roman" w:hAnsi="Georgia" w:cs="Times New Roman"/>
          <w:color w:val="000000"/>
          <w:u w:val="single"/>
        </w:rPr>
        <w:t>202</w:t>
      </w:r>
      <w:r w:rsidR="00EC59C8" w:rsidRPr="00207CF4">
        <w:rPr>
          <w:rFonts w:ascii="Georgia" w:eastAsia="Times New Roman" w:hAnsi="Georgia" w:cs="Times New Roman"/>
          <w:color w:val="000000"/>
          <w:u w:val="single"/>
        </w:rPr>
        <w:t>2</w:t>
      </w:r>
      <w:r w:rsidR="005948DE">
        <w:rPr>
          <w:rFonts w:ascii="Georgia" w:eastAsia="Times New Roman" w:hAnsi="Georgia" w:cs="Times New Roman"/>
          <w:color w:val="000000"/>
          <w:u w:val="single"/>
        </w:rPr>
        <w:t xml:space="preserve"> (4)</w:t>
      </w:r>
      <w:r w:rsidR="00A510CC">
        <w:rPr>
          <w:rFonts w:ascii="Georgia" w:eastAsia="Times New Roman" w:hAnsi="Georgia" w:cs="Times New Roman"/>
          <w:color w:val="000000"/>
          <w:u w:val="single"/>
        </w:rPr>
        <w:tab/>
        <w:t>2023 (7)</w:t>
      </w:r>
      <w:r w:rsidR="00E33EEB">
        <w:rPr>
          <w:rFonts w:ascii="Georgia" w:eastAsia="Times New Roman" w:hAnsi="Georgia" w:cs="Times New Roman"/>
          <w:color w:val="000000"/>
          <w:u w:val="single"/>
        </w:rPr>
        <w:tab/>
        <w:t>2024</w:t>
      </w:r>
      <w:r w:rsidR="0079769F">
        <w:rPr>
          <w:rFonts w:ascii="Georgia" w:eastAsia="Times New Roman" w:hAnsi="Georgia" w:cs="Times New Roman"/>
          <w:color w:val="000000"/>
          <w:u w:val="single"/>
        </w:rPr>
        <w:t xml:space="preserve"> (9)</w:t>
      </w:r>
    </w:p>
    <w:p w14:paraId="04E3F6FE" w14:textId="6B0E855A" w:rsidR="00207CF4" w:rsidRPr="00DC28C9" w:rsidRDefault="00207CF4" w:rsidP="00207CF4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P</w:t>
      </w:r>
      <w:r w:rsidRPr="00DC28C9">
        <w:rPr>
          <w:rFonts w:ascii="Georgia" w:eastAsia="Times New Roman" w:hAnsi="Georgia" w:cs="Times New Roman"/>
          <w:color w:val="000000"/>
        </w:rPr>
        <w:t xml:space="preserve">assed </w:t>
      </w:r>
      <w:r>
        <w:rPr>
          <w:rFonts w:ascii="Georgia" w:eastAsia="Times New Roman" w:hAnsi="Georgia" w:cs="Times New Roman"/>
          <w:color w:val="000000"/>
        </w:rPr>
        <w:t xml:space="preserve">within </w:t>
      </w:r>
      <w:r w:rsidRPr="00DC28C9">
        <w:rPr>
          <w:rFonts w:ascii="Georgia" w:eastAsia="Times New Roman" w:hAnsi="Georgia" w:cs="Times New Roman"/>
          <w:color w:val="000000"/>
        </w:rPr>
        <w:t>one year of graduation</w:t>
      </w:r>
      <w:r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  <w:t>75%</w:t>
      </w:r>
      <w:r w:rsidR="00A510CC">
        <w:rPr>
          <w:rFonts w:ascii="Georgia" w:eastAsia="Times New Roman" w:hAnsi="Georgia" w:cs="Times New Roman"/>
          <w:color w:val="000000"/>
        </w:rPr>
        <w:tab/>
      </w:r>
      <w:r w:rsidR="00A510CC">
        <w:rPr>
          <w:rFonts w:ascii="Georgia" w:eastAsia="Times New Roman" w:hAnsi="Georgia" w:cs="Times New Roman"/>
          <w:color w:val="000000"/>
        </w:rPr>
        <w:tab/>
        <w:t>100%</w:t>
      </w:r>
      <w:r w:rsidR="0079769F">
        <w:rPr>
          <w:rFonts w:ascii="Georgia" w:eastAsia="Times New Roman" w:hAnsi="Georgia" w:cs="Times New Roman"/>
          <w:color w:val="000000"/>
        </w:rPr>
        <w:tab/>
      </w:r>
      <w:r w:rsidR="0079769F">
        <w:rPr>
          <w:rFonts w:ascii="Georgia" w:eastAsia="Times New Roman" w:hAnsi="Georgia" w:cs="Times New Roman"/>
          <w:color w:val="000000"/>
        </w:rPr>
        <w:tab/>
        <w:t>88.9%</w:t>
      </w:r>
    </w:p>
    <w:p w14:paraId="23589FD2" w14:textId="20B9A1DB" w:rsidR="00207CF4" w:rsidRDefault="00207CF4" w:rsidP="008D3227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National pass rate</w:t>
      </w:r>
      <w:r w:rsidR="00DC28C9" w:rsidRPr="00DC28C9">
        <w:rPr>
          <w:rFonts w:ascii="Georgia" w:eastAsia="Times New Roman" w:hAnsi="Georgia" w:cs="Times New Roman"/>
          <w:color w:val="000000"/>
        </w:rPr>
        <w:tab/>
      </w:r>
      <w:r>
        <w:rPr>
          <w:rFonts w:ascii="Georgia" w:eastAsia="Times New Roman" w:hAnsi="Georgia" w:cs="Times New Roman"/>
          <w:color w:val="000000"/>
        </w:rPr>
        <w:tab/>
      </w:r>
      <w:r w:rsidR="005948DE">
        <w:rPr>
          <w:rFonts w:ascii="Georgia" w:eastAsia="Times New Roman" w:hAnsi="Georgia" w:cs="Times New Roman"/>
          <w:color w:val="000000"/>
        </w:rPr>
        <w:tab/>
      </w:r>
      <w:r w:rsidR="005948DE">
        <w:rPr>
          <w:rFonts w:ascii="Georgia" w:eastAsia="Times New Roman" w:hAnsi="Georgia" w:cs="Times New Roman"/>
          <w:color w:val="000000"/>
        </w:rPr>
        <w:tab/>
      </w:r>
      <w:r w:rsidR="005948DE">
        <w:rPr>
          <w:rFonts w:ascii="Georgia" w:eastAsia="Times New Roman" w:hAnsi="Georgia" w:cs="Times New Roman"/>
          <w:color w:val="000000"/>
        </w:rPr>
        <w:tab/>
      </w:r>
      <w:r w:rsidR="008675C3">
        <w:rPr>
          <w:rFonts w:ascii="Georgia" w:eastAsia="Times New Roman" w:hAnsi="Georgia" w:cs="Times New Roman"/>
          <w:color w:val="000000"/>
        </w:rPr>
        <w:t>75.7%</w:t>
      </w:r>
      <w:r w:rsidR="00A510CC">
        <w:rPr>
          <w:rFonts w:ascii="Georgia" w:eastAsia="Times New Roman" w:hAnsi="Georgia" w:cs="Times New Roman"/>
          <w:color w:val="000000"/>
        </w:rPr>
        <w:tab/>
      </w:r>
      <w:r w:rsidR="00A510CC">
        <w:rPr>
          <w:rFonts w:ascii="Georgia" w:eastAsia="Times New Roman" w:hAnsi="Georgia" w:cs="Times New Roman"/>
          <w:color w:val="000000"/>
        </w:rPr>
        <w:tab/>
        <w:t>75.9%</w:t>
      </w:r>
      <w:r w:rsidR="0079769F">
        <w:rPr>
          <w:rFonts w:ascii="Georgia" w:eastAsia="Times New Roman" w:hAnsi="Georgia" w:cs="Times New Roman"/>
          <w:color w:val="000000"/>
        </w:rPr>
        <w:tab/>
      </w:r>
      <w:r w:rsidR="0079769F">
        <w:rPr>
          <w:rFonts w:ascii="Georgia" w:eastAsia="Times New Roman" w:hAnsi="Georgia" w:cs="Times New Roman"/>
          <w:color w:val="000000"/>
        </w:rPr>
        <w:tab/>
        <w:t>77.0%</w:t>
      </w:r>
    </w:p>
    <w:p w14:paraId="5A474794" w14:textId="77777777" w:rsidR="00207CF4" w:rsidRDefault="00207CF4" w:rsidP="008D3227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000000"/>
        </w:rPr>
      </w:pPr>
    </w:p>
    <w:p w14:paraId="085DD086" w14:textId="139C19BA" w:rsidR="008D3227" w:rsidRPr="00DC28C9" w:rsidRDefault="008D3227" w:rsidP="008D3227">
      <w:pPr>
        <w:shd w:val="clear" w:color="auto" w:fill="FFFFFF"/>
        <w:spacing w:after="0" w:line="285" w:lineRule="atLeast"/>
        <w:textAlignment w:val="baseline"/>
        <w:rPr>
          <w:rFonts w:ascii="Georgia" w:eastAsia="Times New Roman" w:hAnsi="Georgia" w:cs="Times New Roman"/>
          <w:color w:val="000000"/>
          <w:sz w:val="18"/>
          <w:szCs w:val="18"/>
        </w:rPr>
      </w:pPr>
    </w:p>
    <w:p w14:paraId="12155935" w14:textId="77777777" w:rsidR="008D3227" w:rsidRPr="00DC28C9" w:rsidRDefault="008D3227" w:rsidP="008D3227">
      <w:pPr>
        <w:pBdr>
          <w:top w:val="dotted" w:sz="6" w:space="9" w:color="CCCCCC"/>
        </w:pBdr>
        <w:shd w:val="clear" w:color="auto" w:fill="FFFFFF"/>
        <w:spacing w:before="90" w:after="120" w:line="225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</w:rPr>
      </w:pPr>
      <w:r w:rsidRPr="00DC28C9">
        <w:rPr>
          <w:rFonts w:ascii="Georgia" w:eastAsia="Times New Roman" w:hAnsi="Georgia" w:cs="Times New Roman"/>
          <w:b/>
          <w:bCs/>
          <w:color w:val="000000"/>
        </w:rPr>
        <w:t>Employment Rates</w:t>
      </w:r>
    </w:p>
    <w:p w14:paraId="111525F6" w14:textId="519D503A" w:rsidR="006E217C" w:rsidRDefault="006E217C">
      <w:pPr>
        <w:rPr>
          <w:rFonts w:ascii="Georgia" w:hAnsi="Georgia"/>
        </w:rPr>
      </w:pPr>
      <w:r>
        <w:rPr>
          <w:rFonts w:ascii="Georgia" w:hAnsi="Georgia"/>
        </w:rPr>
        <w:t>S</w:t>
      </w:r>
      <w:r w:rsidR="00DC28C9" w:rsidRPr="00DC28C9">
        <w:rPr>
          <w:rFonts w:ascii="Georgia" w:hAnsi="Georgia"/>
        </w:rPr>
        <w:t xml:space="preserve">tudents who graduated in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C28C9" w:rsidRPr="006E217C">
        <w:rPr>
          <w:rFonts w:ascii="Georgia" w:hAnsi="Georgia"/>
          <w:u w:val="single"/>
        </w:rPr>
        <w:t>20</w:t>
      </w:r>
      <w:r w:rsidRPr="006E217C">
        <w:rPr>
          <w:rFonts w:ascii="Georgia" w:hAnsi="Georgia"/>
          <w:u w:val="single"/>
        </w:rPr>
        <w:t>2</w:t>
      </w:r>
      <w:r w:rsidR="0079769F">
        <w:rPr>
          <w:rFonts w:ascii="Georgia" w:hAnsi="Georgia"/>
          <w:u w:val="single"/>
        </w:rPr>
        <w:t>2</w:t>
      </w:r>
      <w:r w:rsidRPr="006E217C">
        <w:rPr>
          <w:rFonts w:ascii="Georgia" w:hAnsi="Georgia"/>
          <w:u w:val="single"/>
        </w:rPr>
        <w:tab/>
        <w:t xml:space="preserve">  </w:t>
      </w:r>
      <w:r w:rsidR="00DC28C9" w:rsidRPr="006E217C">
        <w:rPr>
          <w:rFonts w:ascii="Georgia" w:hAnsi="Georgia"/>
          <w:u w:val="single"/>
        </w:rPr>
        <w:t>202</w:t>
      </w:r>
      <w:r w:rsidR="0079769F">
        <w:rPr>
          <w:rFonts w:ascii="Georgia" w:hAnsi="Georgia"/>
          <w:u w:val="single"/>
        </w:rPr>
        <w:t>3</w:t>
      </w:r>
      <w:r w:rsidRPr="006E217C">
        <w:rPr>
          <w:rFonts w:ascii="Georgia" w:hAnsi="Georgia"/>
          <w:u w:val="single"/>
        </w:rPr>
        <w:tab/>
        <w:t xml:space="preserve">  </w:t>
      </w:r>
      <w:r w:rsidR="00304C15">
        <w:rPr>
          <w:rFonts w:ascii="Georgia" w:hAnsi="Georgia"/>
          <w:u w:val="single"/>
        </w:rPr>
        <w:t xml:space="preserve">    </w:t>
      </w:r>
      <w:r w:rsidR="00DC28C9" w:rsidRPr="006E217C">
        <w:rPr>
          <w:rFonts w:ascii="Georgia" w:hAnsi="Georgia"/>
          <w:u w:val="single"/>
        </w:rPr>
        <w:t>202</w:t>
      </w:r>
      <w:r w:rsidR="0079769F">
        <w:rPr>
          <w:rFonts w:ascii="Georgia" w:hAnsi="Georgia"/>
          <w:u w:val="single"/>
        </w:rPr>
        <w:t>4</w:t>
      </w:r>
    </w:p>
    <w:p w14:paraId="5F91DB71" w14:textId="2A7AF2C4" w:rsidR="00DC28C9" w:rsidRDefault="006E217C">
      <w:pPr>
        <w:rPr>
          <w:rFonts w:ascii="Georgia" w:hAnsi="Georgia"/>
        </w:rPr>
      </w:pPr>
      <w:r>
        <w:rPr>
          <w:rFonts w:ascii="Georgia" w:hAnsi="Georgia"/>
        </w:rPr>
        <w:t>E</w:t>
      </w:r>
      <w:r w:rsidR="00DC28C9" w:rsidRPr="00DC28C9">
        <w:rPr>
          <w:rFonts w:ascii="Georgia" w:hAnsi="Georgia"/>
        </w:rPr>
        <w:t>mployed in the field within 6 months after graduation</w:t>
      </w:r>
      <w:r>
        <w:rPr>
          <w:rFonts w:ascii="Georgia" w:hAnsi="Georgia"/>
        </w:rPr>
        <w:tab/>
        <w:t>100%</w:t>
      </w:r>
      <w:r>
        <w:rPr>
          <w:rFonts w:ascii="Georgia" w:hAnsi="Georgia"/>
        </w:rPr>
        <w:tab/>
        <w:t xml:space="preserve">  100%</w:t>
      </w:r>
      <w:r>
        <w:rPr>
          <w:rFonts w:ascii="Georgia" w:hAnsi="Georgia"/>
        </w:rPr>
        <w:tab/>
        <w:t xml:space="preserve">  </w:t>
      </w:r>
      <w:r w:rsidR="00304C15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100%  </w:t>
      </w:r>
    </w:p>
    <w:p w14:paraId="723E24CC" w14:textId="77777777" w:rsidR="00747DFA" w:rsidRDefault="00747DFA">
      <w:pPr>
        <w:rPr>
          <w:rFonts w:ascii="Georgia" w:hAnsi="Georgia"/>
        </w:rPr>
      </w:pPr>
    </w:p>
    <w:p w14:paraId="5C7670BE" w14:textId="77777777" w:rsidR="00747DFA" w:rsidRDefault="00747DFA">
      <w:pPr>
        <w:rPr>
          <w:rFonts w:ascii="Georgia" w:hAnsi="Georgia"/>
        </w:rPr>
      </w:pPr>
    </w:p>
    <w:p w14:paraId="37802DA3" w14:textId="2EDC9D1D" w:rsidR="00747DFA" w:rsidRPr="00747DFA" w:rsidRDefault="00747DFA" w:rsidP="00747DFA">
      <w:pPr>
        <w:rPr>
          <w:rFonts w:ascii="Georgia" w:hAnsi="Georgia"/>
        </w:rPr>
      </w:pPr>
      <w:r w:rsidRPr="00747DFA">
        <w:rPr>
          <w:rFonts w:ascii="Georgia" w:hAnsi="Georgia"/>
        </w:rPr>
        <w:t>*</w:t>
      </w:r>
      <w:r>
        <w:rPr>
          <w:rFonts w:ascii="Georgia" w:hAnsi="Georgia"/>
        </w:rPr>
        <w:t xml:space="preserve"> </w:t>
      </w:r>
      <w:r w:rsidRPr="00747DFA">
        <w:rPr>
          <w:rFonts w:ascii="Georgia" w:hAnsi="Georgia"/>
        </w:rPr>
        <w:t>Outcomes for 2022-2024 represent students who completed the MLS program at Bellarmine University</w:t>
      </w:r>
    </w:p>
    <w:sectPr w:rsidR="00747DFA" w:rsidRPr="0074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A1294"/>
    <w:multiLevelType w:val="hybridMultilevel"/>
    <w:tmpl w:val="683095A4"/>
    <w:lvl w:ilvl="0" w:tplc="E7BE008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27"/>
    <w:rsid w:val="000B070D"/>
    <w:rsid w:val="000D3199"/>
    <w:rsid w:val="000F3902"/>
    <w:rsid w:val="00151DA2"/>
    <w:rsid w:val="00170529"/>
    <w:rsid w:val="001D24B7"/>
    <w:rsid w:val="00207CF4"/>
    <w:rsid w:val="00220AC0"/>
    <w:rsid w:val="00255FB9"/>
    <w:rsid w:val="00275D1A"/>
    <w:rsid w:val="002A6B80"/>
    <w:rsid w:val="002B6BCC"/>
    <w:rsid w:val="00304C15"/>
    <w:rsid w:val="003213C6"/>
    <w:rsid w:val="003403D0"/>
    <w:rsid w:val="003768F8"/>
    <w:rsid w:val="003D15A3"/>
    <w:rsid w:val="004E422E"/>
    <w:rsid w:val="00511E9D"/>
    <w:rsid w:val="00520AD5"/>
    <w:rsid w:val="005948DE"/>
    <w:rsid w:val="006000BA"/>
    <w:rsid w:val="006C4156"/>
    <w:rsid w:val="006E217C"/>
    <w:rsid w:val="006E6CBF"/>
    <w:rsid w:val="00710683"/>
    <w:rsid w:val="00724C61"/>
    <w:rsid w:val="00747DFA"/>
    <w:rsid w:val="007639E7"/>
    <w:rsid w:val="0079769F"/>
    <w:rsid w:val="007A33E6"/>
    <w:rsid w:val="008251DE"/>
    <w:rsid w:val="008675C3"/>
    <w:rsid w:val="008C2185"/>
    <w:rsid w:val="008D3227"/>
    <w:rsid w:val="009432D0"/>
    <w:rsid w:val="00A510CC"/>
    <w:rsid w:val="00A5632C"/>
    <w:rsid w:val="00B75510"/>
    <w:rsid w:val="00B7553C"/>
    <w:rsid w:val="00B87E2A"/>
    <w:rsid w:val="00C278C0"/>
    <w:rsid w:val="00C516C8"/>
    <w:rsid w:val="00D01A39"/>
    <w:rsid w:val="00D04BEC"/>
    <w:rsid w:val="00D23DE4"/>
    <w:rsid w:val="00D41C06"/>
    <w:rsid w:val="00D74B79"/>
    <w:rsid w:val="00DC28C9"/>
    <w:rsid w:val="00E33EEB"/>
    <w:rsid w:val="00E4668C"/>
    <w:rsid w:val="00EB2E29"/>
    <w:rsid w:val="00EB7221"/>
    <w:rsid w:val="00EC141A"/>
    <w:rsid w:val="00EC59C8"/>
    <w:rsid w:val="00EE5DD6"/>
    <w:rsid w:val="00F26503"/>
    <w:rsid w:val="00F46990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05E5"/>
  <w15:docId w15:val="{2515E409-83CA-4BAF-B116-85E4BE8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Zimmerman, Michele Rene</cp:lastModifiedBy>
  <cp:revision>2</cp:revision>
  <cp:lastPrinted>2022-04-29T20:35:00Z</cp:lastPrinted>
  <dcterms:created xsi:type="dcterms:W3CDTF">2025-04-10T19:36:00Z</dcterms:created>
  <dcterms:modified xsi:type="dcterms:W3CDTF">2025-04-10T19:36:00Z</dcterms:modified>
</cp:coreProperties>
</file>