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4F" w:rsidRDefault="00797F4F" w:rsidP="00797F4F">
      <w:pPr>
        <w:jc w:val="right"/>
        <w:rPr>
          <w:b/>
          <w:sz w:val="32"/>
          <w:szCs w:val="32"/>
        </w:rPr>
      </w:pPr>
      <w:bookmarkStart w:id="0" w:name="_GoBack"/>
      <w:bookmarkEnd w:id="0"/>
      <w:r>
        <w:rPr>
          <w:noProof/>
        </w:rPr>
        <w:drawing>
          <wp:anchor distT="0" distB="0" distL="114300" distR="114300" simplePos="0" relativeHeight="251660288" behindDoc="0" locked="0" layoutInCell="1" allowOverlap="0">
            <wp:simplePos x="0" y="0"/>
            <wp:positionH relativeFrom="column">
              <wp:posOffset>0</wp:posOffset>
            </wp:positionH>
            <wp:positionV relativeFrom="line">
              <wp:posOffset>0</wp:posOffset>
            </wp:positionV>
            <wp:extent cx="3771900" cy="805180"/>
            <wp:effectExtent l="19050" t="0" r="0" b="0"/>
            <wp:wrapSquare wrapText="bothSides"/>
            <wp:docPr id="2" name="Picture 2" descr="8 inch IU South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inch IU Southeast Logo"/>
                    <pic:cNvPicPr>
                      <a:picLocks noChangeAspect="1" noChangeArrowheads="1"/>
                    </pic:cNvPicPr>
                  </pic:nvPicPr>
                  <pic:blipFill>
                    <a:blip r:embed="rId5" cstate="print"/>
                    <a:srcRect b="-41373"/>
                    <a:stretch>
                      <a:fillRect/>
                    </a:stretch>
                  </pic:blipFill>
                  <pic:spPr bwMode="auto">
                    <a:xfrm>
                      <a:off x="0" y="0"/>
                      <a:ext cx="3771900" cy="805180"/>
                    </a:xfrm>
                    <a:prstGeom prst="rect">
                      <a:avLst/>
                    </a:prstGeom>
                    <a:solidFill>
                      <a:srgbClr val="FFFFFF"/>
                    </a:solidFill>
                  </pic:spPr>
                </pic:pic>
              </a:graphicData>
            </a:graphic>
          </wp:anchor>
        </w:drawing>
      </w:r>
      <w:r>
        <w:rPr>
          <w:b/>
          <w:sz w:val="20"/>
          <w:szCs w:val="20"/>
        </w:rPr>
        <w:t>NEWS RELEASE</w:t>
      </w:r>
    </w:p>
    <w:p w:rsidR="00797F4F" w:rsidRDefault="00797F4F" w:rsidP="00797F4F">
      <w:pPr>
        <w:jc w:val="right"/>
        <w:rPr>
          <w:b/>
          <w:sz w:val="20"/>
          <w:szCs w:val="20"/>
        </w:rPr>
      </w:pPr>
      <w:smartTag w:uri="urn:schemas-microsoft-com:office:smarttags" w:element="place">
        <w:smartTag w:uri="urn:schemas-microsoft-com:office:smarttags" w:element="PlaceName">
          <w:r>
            <w:rPr>
              <w:b/>
              <w:sz w:val="20"/>
              <w:szCs w:val="20"/>
            </w:rPr>
            <w:t>Indiana</w:t>
          </w:r>
        </w:smartTag>
        <w:r>
          <w:rPr>
            <w:b/>
            <w:sz w:val="20"/>
            <w:szCs w:val="20"/>
          </w:rPr>
          <w:t xml:space="preserve"> </w:t>
        </w:r>
        <w:smartTag w:uri="urn:schemas-microsoft-com:office:smarttags" w:element="PlaceType">
          <w:r>
            <w:rPr>
              <w:b/>
              <w:sz w:val="20"/>
              <w:szCs w:val="20"/>
            </w:rPr>
            <w:t>University</w:t>
          </w:r>
        </w:smartTag>
      </w:smartTag>
      <w:r>
        <w:rPr>
          <w:b/>
          <w:sz w:val="20"/>
          <w:szCs w:val="20"/>
        </w:rPr>
        <w:t xml:space="preserve"> Southeast</w:t>
      </w:r>
    </w:p>
    <w:p w:rsidR="00E64AA9" w:rsidRDefault="00E64AA9" w:rsidP="00797F4F">
      <w:pPr>
        <w:jc w:val="right"/>
        <w:rPr>
          <w:b/>
          <w:sz w:val="20"/>
          <w:szCs w:val="20"/>
        </w:rPr>
      </w:pPr>
    </w:p>
    <w:p w:rsidR="00797F4F" w:rsidRDefault="00797F4F" w:rsidP="00797F4F">
      <w:pPr>
        <w:jc w:val="right"/>
        <w:rPr>
          <w:b/>
          <w:sz w:val="20"/>
          <w:szCs w:val="20"/>
        </w:rPr>
      </w:pPr>
      <w:r>
        <w:rPr>
          <w:b/>
          <w:sz w:val="20"/>
          <w:szCs w:val="20"/>
        </w:rPr>
        <w:t xml:space="preserve">Contact:  </w:t>
      </w:r>
      <w:r w:rsidR="00E64AA9">
        <w:rPr>
          <w:b/>
          <w:sz w:val="20"/>
          <w:szCs w:val="20"/>
        </w:rPr>
        <w:br/>
        <w:t>Jenny Johnson Wolf</w:t>
      </w:r>
    </w:p>
    <w:p w:rsidR="00797F4F" w:rsidRDefault="00797F4F" w:rsidP="00797F4F">
      <w:pPr>
        <w:jc w:val="right"/>
        <w:rPr>
          <w:b/>
          <w:sz w:val="20"/>
          <w:szCs w:val="20"/>
        </w:rPr>
      </w:pPr>
      <w:r>
        <w:rPr>
          <w:b/>
          <w:sz w:val="20"/>
          <w:szCs w:val="20"/>
        </w:rPr>
        <w:t>812-941-2</w:t>
      </w:r>
      <w:r w:rsidR="00E64AA9">
        <w:rPr>
          <w:b/>
          <w:sz w:val="20"/>
          <w:szCs w:val="20"/>
        </w:rPr>
        <w:t>630</w:t>
      </w:r>
    </w:p>
    <w:p w:rsidR="00797F4F" w:rsidRDefault="00E64AA9" w:rsidP="00797F4F">
      <w:pPr>
        <w:jc w:val="right"/>
        <w:rPr>
          <w:b/>
          <w:sz w:val="20"/>
          <w:szCs w:val="20"/>
        </w:rPr>
      </w:pPr>
      <w:r>
        <w:rPr>
          <w:b/>
          <w:sz w:val="20"/>
          <w:szCs w:val="20"/>
        </w:rPr>
        <w:t>jejwolf</w:t>
      </w:r>
      <w:r w:rsidR="00797F4F">
        <w:rPr>
          <w:b/>
          <w:sz w:val="20"/>
          <w:szCs w:val="20"/>
        </w:rPr>
        <w:t>@ius.edu</w:t>
      </w:r>
    </w:p>
    <w:p w:rsidR="00797F4F" w:rsidRDefault="00797F4F" w:rsidP="00797F4F">
      <w:pPr>
        <w:rPr>
          <w:rFonts w:ascii="Arial" w:hAnsi="Arial" w:cs="Arial"/>
          <w:sz w:val="20"/>
          <w:szCs w:val="20"/>
        </w:rPr>
      </w:pPr>
    </w:p>
    <w:p w:rsidR="00797F4F" w:rsidRPr="005B54CC" w:rsidRDefault="00797F4F" w:rsidP="00797F4F">
      <w:r w:rsidRPr="005B54CC">
        <w:t>FOR IMMEDIATE RELEASE:</w:t>
      </w:r>
    </w:p>
    <w:p w:rsidR="00797F4F" w:rsidRPr="005B54CC" w:rsidRDefault="00797F4F" w:rsidP="00797F4F"/>
    <w:p w:rsidR="00797F4F" w:rsidRPr="00636A41" w:rsidRDefault="000D49A3" w:rsidP="00797F4F">
      <w:pPr>
        <w:rPr>
          <w:b/>
          <w:sz w:val="28"/>
          <w:szCs w:val="28"/>
        </w:rPr>
      </w:pPr>
      <w:r>
        <w:rPr>
          <w:b/>
          <w:sz w:val="28"/>
          <w:szCs w:val="28"/>
        </w:rPr>
        <w:t>Priceline.com founder Jeff H</w:t>
      </w:r>
      <w:r w:rsidR="00D01D92">
        <w:rPr>
          <w:b/>
          <w:sz w:val="28"/>
          <w:szCs w:val="28"/>
        </w:rPr>
        <w:t>o</w:t>
      </w:r>
      <w:r>
        <w:rPr>
          <w:b/>
          <w:sz w:val="28"/>
          <w:szCs w:val="28"/>
        </w:rPr>
        <w:t>ffman</w:t>
      </w:r>
      <w:r w:rsidR="00636A41">
        <w:rPr>
          <w:b/>
          <w:sz w:val="28"/>
          <w:szCs w:val="28"/>
        </w:rPr>
        <w:t xml:space="preserve"> to speak at IU Southeast</w:t>
      </w:r>
    </w:p>
    <w:p w:rsidR="00797F4F" w:rsidRPr="005B54CC" w:rsidRDefault="00797F4F" w:rsidP="00797F4F"/>
    <w:p w:rsidR="00260B5C" w:rsidRDefault="00797F4F" w:rsidP="00260B5C">
      <w:pPr>
        <w:tabs>
          <w:tab w:val="left" w:pos="-1252"/>
          <w:tab w:val="left" w:pos="-720"/>
          <w:tab w:val="left" w:pos="0"/>
          <w:tab w:val="left" w:pos="360"/>
          <w:tab w:val="left" w:pos="1440"/>
        </w:tabs>
      </w:pPr>
      <w:r w:rsidRPr="005B54CC">
        <w:t xml:space="preserve">NEW ALBANY, </w:t>
      </w:r>
      <w:r w:rsidRPr="00E64AA9">
        <w:t xml:space="preserve">IN </w:t>
      </w:r>
      <w:r w:rsidR="00636A41" w:rsidRPr="00E64AA9">
        <w:t>(</w:t>
      </w:r>
      <w:r w:rsidR="000D49A3" w:rsidRPr="00E64AA9">
        <w:t xml:space="preserve">Jan. </w:t>
      </w:r>
      <w:r w:rsidR="00E64AA9" w:rsidRPr="00E64AA9">
        <w:t>27</w:t>
      </w:r>
      <w:r w:rsidR="00636A41" w:rsidRPr="00E64AA9">
        <w:t>,</w:t>
      </w:r>
      <w:r w:rsidR="0035298F" w:rsidRPr="00E64AA9">
        <w:t xml:space="preserve"> </w:t>
      </w:r>
      <w:r w:rsidR="00636A41" w:rsidRPr="00E64AA9">
        <w:t>2013)</w:t>
      </w:r>
      <w:r w:rsidR="00753624" w:rsidRPr="00E64AA9">
        <w:t xml:space="preserve"> –</w:t>
      </w:r>
      <w:r w:rsidR="00C25448">
        <w:t xml:space="preserve"> </w:t>
      </w:r>
      <w:r w:rsidR="008763B1">
        <w:t>The man behind Priceline.com will reveal his start-up secrets at the fifth annual Sanders Speaker Series at Indiana University Southeast.</w:t>
      </w:r>
    </w:p>
    <w:p w:rsidR="0035298F" w:rsidRDefault="0035298F" w:rsidP="00260B5C">
      <w:pPr>
        <w:tabs>
          <w:tab w:val="left" w:pos="-1252"/>
          <w:tab w:val="left" w:pos="-720"/>
          <w:tab w:val="left" w:pos="0"/>
          <w:tab w:val="left" w:pos="360"/>
          <w:tab w:val="left" w:pos="1440"/>
        </w:tabs>
      </w:pPr>
    </w:p>
    <w:p w:rsidR="0035298F" w:rsidRDefault="008763B1" w:rsidP="0035298F">
      <w:r>
        <w:t xml:space="preserve">Jeff Hoffman, renowned businessman and founder and former CEO of Priceline, </w:t>
      </w:r>
      <w:r w:rsidR="0035298F">
        <w:t xml:space="preserve">will be the keynote speaker for the </w:t>
      </w:r>
      <w:r>
        <w:t>s</w:t>
      </w:r>
      <w:r w:rsidR="00345E89">
        <w:t xml:space="preserve">eries at </w:t>
      </w:r>
      <w:r w:rsidR="00DF352D">
        <w:t>7</w:t>
      </w:r>
      <w:r w:rsidR="00345E89">
        <w:t xml:space="preserve"> p.m., Feb. 1</w:t>
      </w:r>
      <w:r w:rsidR="00DF352D">
        <w:t>9</w:t>
      </w:r>
      <w:r w:rsidR="0035298F">
        <w:t xml:space="preserve">, at the Paul W. Ogle Cultural and Community Center at IU Southeast.   </w:t>
      </w:r>
    </w:p>
    <w:p w:rsidR="0035298F" w:rsidRDefault="0035298F" w:rsidP="00260B5C">
      <w:pPr>
        <w:tabs>
          <w:tab w:val="left" w:pos="-1252"/>
          <w:tab w:val="left" w:pos="-720"/>
          <w:tab w:val="left" w:pos="0"/>
          <w:tab w:val="left" w:pos="360"/>
          <w:tab w:val="left" w:pos="1440"/>
        </w:tabs>
      </w:pPr>
    </w:p>
    <w:p w:rsidR="00260B5C" w:rsidRDefault="000D49A3" w:rsidP="00260B5C">
      <w:pPr>
        <w:tabs>
          <w:tab w:val="left" w:pos="-1252"/>
          <w:tab w:val="left" w:pos="-720"/>
          <w:tab w:val="left" w:pos="0"/>
          <w:tab w:val="left" w:pos="360"/>
          <w:tab w:val="left" w:pos="1440"/>
        </w:tabs>
        <w:rPr>
          <w:rStyle w:val="apple-converted-space"/>
          <w:shd w:val="clear" w:color="auto" w:fill="FFFFFF"/>
        </w:rPr>
      </w:pPr>
      <w:r>
        <w:rPr>
          <w:noProof/>
        </w:rPr>
        <mc:AlternateContent>
          <mc:Choice Requires="wps">
            <w:drawing>
              <wp:anchor distT="0" distB="0" distL="114300" distR="114300" simplePos="0" relativeHeight="251661312" behindDoc="0" locked="0" layoutInCell="1" allowOverlap="1" wp14:anchorId="251AEA84" wp14:editId="14A38D64">
                <wp:simplePos x="0" y="0"/>
                <wp:positionH relativeFrom="column">
                  <wp:posOffset>-57150</wp:posOffset>
                </wp:positionH>
                <wp:positionV relativeFrom="paragraph">
                  <wp:posOffset>319405</wp:posOffset>
                </wp:positionV>
                <wp:extent cx="1638300" cy="1762125"/>
                <wp:effectExtent l="0" t="0" r="19050" b="2857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762125"/>
                        </a:xfrm>
                        <a:prstGeom prst="rect">
                          <a:avLst/>
                        </a:prstGeom>
                        <a:solidFill>
                          <a:srgbClr val="C0C0C0"/>
                        </a:solidFill>
                        <a:ln w="9525">
                          <a:solidFill>
                            <a:srgbClr val="000000"/>
                          </a:solidFill>
                          <a:miter lim="800000"/>
                          <a:headEnd/>
                          <a:tailEnd/>
                        </a:ln>
                      </wps:spPr>
                      <wps:txbx>
                        <w:txbxContent>
                          <w:p w:rsidR="00C25448" w:rsidRPr="008E2679" w:rsidRDefault="00C25448" w:rsidP="002577F9">
                            <w:pPr>
                              <w:rPr>
                                <w:rFonts w:ascii="Arial" w:hAnsi="Arial" w:cs="Arial"/>
                                <w:sz w:val="20"/>
                                <w:szCs w:val="20"/>
                              </w:rPr>
                            </w:pPr>
                            <w:r w:rsidRPr="00473188">
                              <w:rPr>
                                <w:rFonts w:ascii="Arial" w:hAnsi="Arial" w:cs="Arial"/>
                                <w:b/>
                                <w:sz w:val="20"/>
                                <w:szCs w:val="20"/>
                              </w:rPr>
                              <w:t>What</w:t>
                            </w:r>
                            <w:r>
                              <w:rPr>
                                <w:rFonts w:ascii="Arial" w:hAnsi="Arial" w:cs="Arial"/>
                                <w:b/>
                                <w:sz w:val="20"/>
                                <w:szCs w:val="20"/>
                              </w:rPr>
                              <w:t xml:space="preserve">: </w:t>
                            </w:r>
                            <w:r>
                              <w:rPr>
                                <w:rFonts w:ascii="Arial" w:hAnsi="Arial" w:cs="Arial"/>
                                <w:sz w:val="20"/>
                                <w:szCs w:val="20"/>
                              </w:rPr>
                              <w:t xml:space="preserve">Sanders Speaker Series featuring </w:t>
                            </w:r>
                            <w:r w:rsidR="00DF352D">
                              <w:rPr>
                                <w:rFonts w:ascii="Arial" w:hAnsi="Arial" w:cs="Arial"/>
                                <w:sz w:val="20"/>
                                <w:szCs w:val="20"/>
                              </w:rPr>
                              <w:t>Jeff Hoffman</w:t>
                            </w:r>
                          </w:p>
                          <w:p w:rsidR="00C25448" w:rsidRPr="00473188" w:rsidRDefault="00C25448" w:rsidP="002577F9">
                            <w:pPr>
                              <w:rPr>
                                <w:rFonts w:ascii="Arial" w:hAnsi="Arial" w:cs="Arial"/>
                                <w:sz w:val="8"/>
                                <w:szCs w:val="8"/>
                              </w:rPr>
                            </w:pPr>
                          </w:p>
                          <w:p w:rsidR="00C25448" w:rsidRDefault="00C25448" w:rsidP="002577F9">
                            <w:pPr>
                              <w:rPr>
                                <w:rFonts w:ascii="Arial" w:hAnsi="Arial" w:cs="Arial"/>
                                <w:sz w:val="20"/>
                                <w:szCs w:val="20"/>
                              </w:rPr>
                            </w:pPr>
                            <w:r>
                              <w:rPr>
                                <w:rFonts w:ascii="Arial" w:hAnsi="Arial" w:cs="Arial"/>
                                <w:b/>
                                <w:sz w:val="20"/>
                                <w:szCs w:val="20"/>
                              </w:rPr>
                              <w:t>When:</w:t>
                            </w:r>
                            <w:r>
                              <w:rPr>
                                <w:rFonts w:ascii="Arial" w:hAnsi="Arial" w:cs="Arial"/>
                                <w:sz w:val="20"/>
                                <w:szCs w:val="20"/>
                              </w:rPr>
                              <w:t xml:space="preserve"> </w:t>
                            </w:r>
                            <w:r w:rsidR="00DF352D">
                              <w:rPr>
                                <w:rFonts w:ascii="Arial" w:hAnsi="Arial" w:cs="Arial"/>
                                <w:sz w:val="20"/>
                                <w:szCs w:val="20"/>
                              </w:rPr>
                              <w:t>7</w:t>
                            </w:r>
                            <w:r>
                              <w:rPr>
                                <w:rFonts w:ascii="Arial" w:hAnsi="Arial" w:cs="Arial"/>
                                <w:sz w:val="20"/>
                                <w:szCs w:val="20"/>
                              </w:rPr>
                              <w:t xml:space="preserve"> p.m., </w:t>
                            </w:r>
                            <w:r w:rsidR="00DF352D">
                              <w:rPr>
                                <w:rFonts w:ascii="Arial" w:hAnsi="Arial" w:cs="Arial"/>
                                <w:sz w:val="20"/>
                                <w:szCs w:val="20"/>
                              </w:rPr>
                              <w:t>Wednesday</w:t>
                            </w:r>
                            <w:r>
                              <w:rPr>
                                <w:rFonts w:ascii="Arial" w:hAnsi="Arial" w:cs="Arial"/>
                                <w:sz w:val="20"/>
                                <w:szCs w:val="20"/>
                              </w:rPr>
                              <w:t>, Feb. 1</w:t>
                            </w:r>
                            <w:r w:rsidR="00DF352D">
                              <w:rPr>
                                <w:rFonts w:ascii="Arial" w:hAnsi="Arial" w:cs="Arial"/>
                                <w:sz w:val="20"/>
                                <w:szCs w:val="20"/>
                              </w:rPr>
                              <w:t>9</w:t>
                            </w:r>
                            <w:r>
                              <w:rPr>
                                <w:rFonts w:ascii="Arial" w:hAnsi="Arial" w:cs="Arial"/>
                                <w:sz w:val="20"/>
                                <w:szCs w:val="20"/>
                              </w:rPr>
                              <w:t>, 201</w:t>
                            </w:r>
                            <w:r w:rsidR="00DF352D">
                              <w:rPr>
                                <w:rFonts w:ascii="Arial" w:hAnsi="Arial" w:cs="Arial"/>
                                <w:sz w:val="20"/>
                                <w:szCs w:val="20"/>
                              </w:rPr>
                              <w:t>4</w:t>
                            </w:r>
                            <w:r>
                              <w:rPr>
                                <w:rFonts w:ascii="Arial" w:hAnsi="Arial" w:cs="Arial"/>
                                <w:sz w:val="20"/>
                                <w:szCs w:val="20"/>
                              </w:rPr>
                              <w:t xml:space="preserve"> </w:t>
                            </w:r>
                          </w:p>
                          <w:p w:rsidR="00C25448" w:rsidRPr="00473188" w:rsidRDefault="00C25448" w:rsidP="002577F9">
                            <w:pPr>
                              <w:rPr>
                                <w:rFonts w:ascii="Arial" w:hAnsi="Arial" w:cs="Arial"/>
                                <w:sz w:val="8"/>
                                <w:szCs w:val="8"/>
                              </w:rPr>
                            </w:pPr>
                          </w:p>
                          <w:p w:rsidR="00C25448" w:rsidRDefault="00C25448" w:rsidP="002577F9">
                            <w:pPr>
                              <w:rPr>
                                <w:rFonts w:ascii="Arial" w:hAnsi="Arial" w:cs="Arial"/>
                                <w:sz w:val="20"/>
                                <w:szCs w:val="20"/>
                              </w:rPr>
                            </w:pPr>
                            <w:r>
                              <w:rPr>
                                <w:rFonts w:ascii="Arial" w:hAnsi="Arial" w:cs="Arial"/>
                                <w:b/>
                                <w:sz w:val="20"/>
                                <w:szCs w:val="20"/>
                              </w:rPr>
                              <w:t>Where:</w:t>
                            </w:r>
                            <w:r>
                              <w:rPr>
                                <w:rFonts w:ascii="Arial" w:hAnsi="Arial" w:cs="Arial"/>
                                <w:sz w:val="20"/>
                                <w:szCs w:val="20"/>
                              </w:rPr>
                              <w:t xml:space="preserve"> Stem Concert Hall, Paul. W. Ogle Cultural and Community Center at IU Southeast</w:t>
                            </w:r>
                          </w:p>
                          <w:p w:rsidR="00C25448" w:rsidRPr="00E33845" w:rsidRDefault="00C25448" w:rsidP="002577F9">
                            <w:pPr>
                              <w:rPr>
                                <w:rFonts w:ascii="Arial" w:hAnsi="Arial" w:cs="Arial"/>
                                <w:sz w:val="8"/>
                                <w:szCs w:val="8"/>
                              </w:rPr>
                            </w:pPr>
                          </w:p>
                          <w:p w:rsidR="00C25448" w:rsidRPr="000E253F" w:rsidRDefault="00C25448" w:rsidP="002577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25.15pt;width:129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" fillcolor="silver">
                <v:textbox>
                  <w:txbxContent>
                    <w:p w:rsidR="00C25448" w:rsidRPr="008E2679" w:rsidRDefault="00C25448" w:rsidP="002577F9">
                      <w:pPr>
                        <w:rPr>
                          <w:rFonts w:ascii="Arial" w:hAnsi="Arial" w:cs="Arial"/>
                          <w:sz w:val="20"/>
                          <w:szCs w:val="20"/>
                        </w:rPr>
                      </w:pPr>
                      <w:r w:rsidRPr="00473188">
                        <w:rPr>
                          <w:rFonts w:ascii="Arial" w:hAnsi="Arial" w:cs="Arial"/>
                          <w:b/>
                          <w:sz w:val="20"/>
                          <w:szCs w:val="20"/>
                        </w:rPr>
                        <w:t>What</w:t>
                      </w:r>
                      <w:r>
                        <w:rPr>
                          <w:rFonts w:ascii="Arial" w:hAnsi="Arial" w:cs="Arial"/>
                          <w:b/>
                          <w:sz w:val="20"/>
                          <w:szCs w:val="20"/>
                        </w:rPr>
                        <w:t xml:space="preserve">: </w:t>
                      </w:r>
                      <w:r>
                        <w:rPr>
                          <w:rFonts w:ascii="Arial" w:hAnsi="Arial" w:cs="Arial"/>
                          <w:sz w:val="20"/>
                          <w:szCs w:val="20"/>
                        </w:rPr>
                        <w:t xml:space="preserve">Sanders Speaker Series featuring </w:t>
                      </w:r>
                      <w:r w:rsidR="00DF352D">
                        <w:rPr>
                          <w:rFonts w:ascii="Arial" w:hAnsi="Arial" w:cs="Arial"/>
                          <w:sz w:val="20"/>
                          <w:szCs w:val="20"/>
                        </w:rPr>
                        <w:t>Jeff Hoffman</w:t>
                      </w:r>
                    </w:p>
                    <w:p w:rsidR="00C25448" w:rsidRPr="00473188" w:rsidRDefault="00C25448" w:rsidP="002577F9">
                      <w:pPr>
                        <w:rPr>
                          <w:rFonts w:ascii="Arial" w:hAnsi="Arial" w:cs="Arial"/>
                          <w:sz w:val="8"/>
                          <w:szCs w:val="8"/>
                        </w:rPr>
                      </w:pPr>
                    </w:p>
                    <w:p w:rsidR="00C25448" w:rsidRDefault="00C25448" w:rsidP="002577F9">
                      <w:pPr>
                        <w:rPr>
                          <w:rFonts w:ascii="Arial" w:hAnsi="Arial" w:cs="Arial"/>
                          <w:sz w:val="20"/>
                          <w:szCs w:val="20"/>
                        </w:rPr>
                      </w:pPr>
                      <w:r>
                        <w:rPr>
                          <w:rFonts w:ascii="Arial" w:hAnsi="Arial" w:cs="Arial"/>
                          <w:b/>
                          <w:sz w:val="20"/>
                          <w:szCs w:val="20"/>
                        </w:rPr>
                        <w:t>When:</w:t>
                      </w:r>
                      <w:r>
                        <w:rPr>
                          <w:rFonts w:ascii="Arial" w:hAnsi="Arial" w:cs="Arial"/>
                          <w:sz w:val="20"/>
                          <w:szCs w:val="20"/>
                        </w:rPr>
                        <w:t xml:space="preserve"> </w:t>
                      </w:r>
                      <w:r w:rsidR="00DF352D">
                        <w:rPr>
                          <w:rFonts w:ascii="Arial" w:hAnsi="Arial" w:cs="Arial"/>
                          <w:sz w:val="20"/>
                          <w:szCs w:val="20"/>
                        </w:rPr>
                        <w:t>7</w:t>
                      </w:r>
                      <w:r>
                        <w:rPr>
                          <w:rFonts w:ascii="Arial" w:hAnsi="Arial" w:cs="Arial"/>
                          <w:sz w:val="20"/>
                          <w:szCs w:val="20"/>
                        </w:rPr>
                        <w:t xml:space="preserve"> p.m., </w:t>
                      </w:r>
                      <w:r w:rsidR="00DF352D">
                        <w:rPr>
                          <w:rFonts w:ascii="Arial" w:hAnsi="Arial" w:cs="Arial"/>
                          <w:sz w:val="20"/>
                          <w:szCs w:val="20"/>
                        </w:rPr>
                        <w:t>Wednesday</w:t>
                      </w:r>
                      <w:r>
                        <w:rPr>
                          <w:rFonts w:ascii="Arial" w:hAnsi="Arial" w:cs="Arial"/>
                          <w:sz w:val="20"/>
                          <w:szCs w:val="20"/>
                        </w:rPr>
                        <w:t>, Feb. 1</w:t>
                      </w:r>
                      <w:r w:rsidR="00DF352D">
                        <w:rPr>
                          <w:rFonts w:ascii="Arial" w:hAnsi="Arial" w:cs="Arial"/>
                          <w:sz w:val="20"/>
                          <w:szCs w:val="20"/>
                        </w:rPr>
                        <w:t>9</w:t>
                      </w:r>
                      <w:r>
                        <w:rPr>
                          <w:rFonts w:ascii="Arial" w:hAnsi="Arial" w:cs="Arial"/>
                          <w:sz w:val="20"/>
                          <w:szCs w:val="20"/>
                        </w:rPr>
                        <w:t>, 201</w:t>
                      </w:r>
                      <w:r w:rsidR="00DF352D">
                        <w:rPr>
                          <w:rFonts w:ascii="Arial" w:hAnsi="Arial" w:cs="Arial"/>
                          <w:sz w:val="20"/>
                          <w:szCs w:val="20"/>
                        </w:rPr>
                        <w:t>4</w:t>
                      </w:r>
                      <w:r>
                        <w:rPr>
                          <w:rFonts w:ascii="Arial" w:hAnsi="Arial" w:cs="Arial"/>
                          <w:sz w:val="20"/>
                          <w:szCs w:val="20"/>
                        </w:rPr>
                        <w:t xml:space="preserve"> </w:t>
                      </w:r>
                    </w:p>
                    <w:p w:rsidR="00C25448" w:rsidRPr="00473188" w:rsidRDefault="00C25448" w:rsidP="002577F9">
                      <w:pPr>
                        <w:rPr>
                          <w:rFonts w:ascii="Arial" w:hAnsi="Arial" w:cs="Arial"/>
                          <w:sz w:val="8"/>
                          <w:szCs w:val="8"/>
                        </w:rPr>
                      </w:pPr>
                    </w:p>
                    <w:p w:rsidR="00C25448" w:rsidRDefault="00C25448" w:rsidP="002577F9">
                      <w:pPr>
                        <w:rPr>
                          <w:rFonts w:ascii="Arial" w:hAnsi="Arial" w:cs="Arial"/>
                          <w:sz w:val="20"/>
                          <w:szCs w:val="20"/>
                        </w:rPr>
                      </w:pPr>
                      <w:r>
                        <w:rPr>
                          <w:rFonts w:ascii="Arial" w:hAnsi="Arial" w:cs="Arial"/>
                          <w:b/>
                          <w:sz w:val="20"/>
                          <w:szCs w:val="20"/>
                        </w:rPr>
                        <w:t>Where:</w:t>
                      </w:r>
                      <w:r>
                        <w:rPr>
                          <w:rFonts w:ascii="Arial" w:hAnsi="Arial" w:cs="Arial"/>
                          <w:sz w:val="20"/>
                          <w:szCs w:val="20"/>
                        </w:rPr>
                        <w:t xml:space="preserve"> Stem Concert Hall, Paul. W. Ogle Cultural and Community Center at IU Southeast</w:t>
                      </w:r>
                    </w:p>
                    <w:p w:rsidR="00C25448" w:rsidRPr="00E33845" w:rsidRDefault="00C25448" w:rsidP="002577F9">
                      <w:pPr>
                        <w:rPr>
                          <w:rFonts w:ascii="Arial" w:hAnsi="Arial" w:cs="Arial"/>
                          <w:sz w:val="8"/>
                          <w:szCs w:val="8"/>
                        </w:rPr>
                      </w:pPr>
                    </w:p>
                    <w:p w:rsidR="00C25448" w:rsidRPr="000E253F" w:rsidRDefault="00C25448" w:rsidP="002577F9"/>
                  </w:txbxContent>
                </v:textbox>
                <w10:wrap type="square"/>
              </v:shape>
            </w:pict>
          </mc:Fallback>
        </mc:AlternateContent>
      </w:r>
      <w:r>
        <w:rPr>
          <w:noProof/>
          <w:lang w:eastAsia="ja-JP"/>
        </w:rPr>
        <w:t>A</w:t>
      </w:r>
      <w:r w:rsidRPr="00C47C12">
        <w:rPr>
          <w:noProof/>
          <w:lang w:eastAsia="ja-JP"/>
        </w:rPr>
        <w:t xml:space="preserve"> self-described serial </w:t>
      </w:r>
      <w:r w:rsidRPr="00C47C12">
        <w:rPr>
          <w:shd w:val="clear" w:color="auto" w:fill="FFFFFF"/>
        </w:rPr>
        <w:t xml:space="preserve">entrepreneur and internationally recognized innovator, </w:t>
      </w:r>
      <w:proofErr w:type="gramStart"/>
      <w:r w:rsidRPr="00C47C12">
        <w:rPr>
          <w:shd w:val="clear" w:color="auto" w:fill="FFFFFF"/>
        </w:rPr>
        <w:t>Hoffman  has</w:t>
      </w:r>
      <w:proofErr w:type="gramEnd"/>
      <w:r w:rsidRPr="00C47C12">
        <w:rPr>
          <w:shd w:val="clear" w:color="auto" w:fill="FFFFFF"/>
        </w:rPr>
        <w:t xml:space="preserve"> founded and led several technology companies including </w:t>
      </w:r>
      <w:r w:rsidR="00E457BE">
        <w:rPr>
          <w:shd w:val="clear" w:color="auto" w:fill="FFFFFF"/>
        </w:rPr>
        <w:t>P</w:t>
      </w:r>
      <w:r w:rsidRPr="00C47C12">
        <w:rPr>
          <w:shd w:val="clear" w:color="auto" w:fill="FFFFFF"/>
        </w:rPr>
        <w:t xml:space="preserve">riceline.com, uBid.com, and </w:t>
      </w:r>
      <w:proofErr w:type="spellStart"/>
      <w:r w:rsidRPr="00C47C12">
        <w:rPr>
          <w:shd w:val="clear" w:color="auto" w:fill="FFFFFF"/>
        </w:rPr>
        <w:t>ColorJar</w:t>
      </w:r>
      <w:proofErr w:type="spellEnd"/>
      <w:r w:rsidRPr="00C47C12">
        <w:rPr>
          <w:shd w:val="clear" w:color="auto" w:fill="FFFFFF"/>
        </w:rPr>
        <w:t>.</w:t>
      </w:r>
      <w:r w:rsidRPr="00C47C12">
        <w:rPr>
          <w:rStyle w:val="apple-converted-space"/>
          <w:shd w:val="clear" w:color="auto" w:fill="FFFFFF"/>
        </w:rPr>
        <w:t> </w:t>
      </w:r>
    </w:p>
    <w:p w:rsidR="00E457BE" w:rsidRDefault="00E457BE" w:rsidP="00260B5C">
      <w:pPr>
        <w:tabs>
          <w:tab w:val="left" w:pos="-1252"/>
          <w:tab w:val="left" w:pos="-720"/>
          <w:tab w:val="left" w:pos="0"/>
          <w:tab w:val="left" w:pos="360"/>
          <w:tab w:val="left" w:pos="1440"/>
        </w:tabs>
        <w:rPr>
          <w:rStyle w:val="apple-converted-space"/>
          <w:shd w:val="clear" w:color="auto" w:fill="FFFFFF"/>
        </w:rPr>
      </w:pPr>
    </w:p>
    <w:p w:rsidR="008763B1" w:rsidRPr="004D480F" w:rsidRDefault="008763B1" w:rsidP="00260B5C">
      <w:pPr>
        <w:tabs>
          <w:tab w:val="left" w:pos="-1252"/>
          <w:tab w:val="left" w:pos="-720"/>
          <w:tab w:val="left" w:pos="0"/>
          <w:tab w:val="left" w:pos="360"/>
          <w:tab w:val="left" w:pos="1440"/>
        </w:tabs>
        <w:rPr>
          <w:shd w:val="clear" w:color="auto" w:fill="FFFFFF"/>
        </w:rPr>
      </w:pPr>
      <w:r w:rsidRPr="004D480F">
        <w:rPr>
          <w:rStyle w:val="Strong"/>
          <w:b w:val="0"/>
          <w:bdr w:val="none" w:sz="0" w:space="0" w:color="auto" w:frame="1"/>
        </w:rPr>
        <w:t xml:space="preserve">Hoffman </w:t>
      </w:r>
      <w:r w:rsidR="004D480F">
        <w:rPr>
          <w:rStyle w:val="Strong"/>
          <w:b w:val="0"/>
          <w:bdr w:val="none" w:sz="0" w:space="0" w:color="auto" w:frame="1"/>
        </w:rPr>
        <w:t>is a</w:t>
      </w:r>
      <w:r w:rsidRPr="004D480F">
        <w:rPr>
          <w:rStyle w:val="Strong"/>
          <w:bdr w:val="none" w:sz="0" w:space="0" w:color="auto" w:frame="1"/>
        </w:rPr>
        <w:t xml:space="preserve"> </w:t>
      </w:r>
      <w:r w:rsidRPr="004D480F">
        <w:rPr>
          <w:shd w:val="clear" w:color="auto" w:fill="FFFFFF"/>
        </w:rPr>
        <w:t>column</w:t>
      </w:r>
      <w:r w:rsidR="004D480F">
        <w:rPr>
          <w:shd w:val="clear" w:color="auto" w:fill="FFFFFF"/>
        </w:rPr>
        <w:t>ist</w:t>
      </w:r>
      <w:r w:rsidRPr="004D480F">
        <w:rPr>
          <w:shd w:val="clear" w:color="auto" w:fill="FFFFFF"/>
        </w:rPr>
        <w:t xml:space="preserve"> </w:t>
      </w:r>
      <w:r w:rsidR="004D480F">
        <w:rPr>
          <w:shd w:val="clear" w:color="auto" w:fill="FFFFFF"/>
        </w:rPr>
        <w:t xml:space="preserve">for </w:t>
      </w:r>
      <w:r w:rsidRPr="004D480F">
        <w:rPr>
          <w:shd w:val="clear" w:color="auto" w:fill="FFFFFF"/>
        </w:rPr>
        <w:t>Inc. Magazine, and collaborates with the White House, the Executive Office of the President, and the US State Department to support business and economic growth initiatives.</w:t>
      </w:r>
      <w:r w:rsidRPr="004D480F">
        <w:br/>
      </w:r>
    </w:p>
    <w:p w:rsidR="00E457BE" w:rsidRPr="004D480F" w:rsidRDefault="008763B1" w:rsidP="00260B5C">
      <w:pPr>
        <w:tabs>
          <w:tab w:val="left" w:pos="-1252"/>
          <w:tab w:val="left" w:pos="-720"/>
          <w:tab w:val="left" w:pos="0"/>
          <w:tab w:val="left" w:pos="360"/>
          <w:tab w:val="left" w:pos="1440"/>
        </w:tabs>
      </w:pPr>
      <w:r w:rsidRPr="004D480F">
        <w:rPr>
          <w:shd w:val="clear" w:color="auto" w:fill="FFFFFF"/>
        </w:rPr>
        <w:t>He has received numerous honors for his work in innovation and entrepreneurship including the Lifetime Achievement Award from the Collegiate Entrepreneurship Organization, induction into the Hall of Fame of the National CEO Council, and the 2012 Champion of Entrepreneurship Award from Rising Tide Capital and JP Morgan Chase.</w:t>
      </w:r>
      <w:r w:rsidRPr="004D480F">
        <w:rPr>
          <w:rStyle w:val="apple-converted-space"/>
          <w:shd w:val="clear" w:color="auto" w:fill="FFFFFF"/>
        </w:rPr>
        <w:t> </w:t>
      </w:r>
      <w:r w:rsidRPr="004D480F">
        <w:rPr>
          <w:rStyle w:val="Strong"/>
          <w:b w:val="0"/>
          <w:bdr w:val="none" w:sz="0" w:space="0" w:color="auto" w:frame="1"/>
        </w:rPr>
        <w:t>He also</w:t>
      </w:r>
      <w:r w:rsidRPr="004D480F">
        <w:rPr>
          <w:shd w:val="clear" w:color="auto" w:fill="FFFFFF"/>
        </w:rPr>
        <w:t xml:space="preserve"> </w:t>
      </w:r>
      <w:r w:rsidR="004D480F">
        <w:rPr>
          <w:shd w:val="clear" w:color="auto" w:fill="FFFFFF"/>
        </w:rPr>
        <w:t xml:space="preserve">has </w:t>
      </w:r>
      <w:r w:rsidRPr="004D480F">
        <w:rPr>
          <w:shd w:val="clear" w:color="auto" w:fill="FFFFFF"/>
        </w:rPr>
        <w:t>been named one of the 25 Most Influential Executives in Travel and Tourism Worldwide.</w:t>
      </w:r>
      <w:r w:rsidRPr="004D480F">
        <w:br/>
      </w:r>
      <w:r w:rsidRPr="004D480F">
        <w:br/>
      </w:r>
      <w:r w:rsidRPr="004D480F">
        <w:rPr>
          <w:shd w:val="clear" w:color="auto" w:fill="FFFFFF"/>
        </w:rPr>
        <w:t>After founding Priceline, Hoffman switched gears into the world of entertainment</w:t>
      </w:r>
      <w:r w:rsidR="004D480F">
        <w:rPr>
          <w:shd w:val="clear" w:color="auto" w:fill="FFFFFF"/>
        </w:rPr>
        <w:t>.</w:t>
      </w:r>
      <w:r w:rsidRPr="004D480F">
        <w:rPr>
          <w:shd w:val="clear" w:color="auto" w:fill="FFFFFF"/>
        </w:rPr>
        <w:t xml:space="preserve"> </w:t>
      </w:r>
      <w:r w:rsidR="004D480F">
        <w:rPr>
          <w:shd w:val="clear" w:color="auto" w:fill="FFFFFF"/>
        </w:rPr>
        <w:t>A</w:t>
      </w:r>
      <w:r w:rsidRPr="004D480F">
        <w:rPr>
          <w:shd w:val="clear" w:color="auto" w:fill="FFFFFF"/>
        </w:rPr>
        <w:t>s the Chairman and CEO of Black Sky</w:t>
      </w:r>
      <w:r w:rsidRPr="004D480F">
        <w:rPr>
          <w:rStyle w:val="apple-converted-space"/>
          <w:shd w:val="clear" w:color="auto" w:fill="FFFFFF"/>
        </w:rPr>
        <w:t> </w:t>
      </w:r>
      <w:r w:rsidRPr="004D480F">
        <w:rPr>
          <w:shd w:val="clear" w:color="auto" w:fill="FFFFFF"/>
        </w:rPr>
        <w:t xml:space="preserve">Entertainment he produced independent movies such as the horror flick “Cabin Fever,” and worked with musical acts including Elton John, Britney Spears, *NSYNC, </w:t>
      </w:r>
      <w:proofErr w:type="spellStart"/>
      <w:r w:rsidRPr="004D480F">
        <w:rPr>
          <w:shd w:val="clear" w:color="auto" w:fill="FFFFFF"/>
        </w:rPr>
        <w:t>Boyz</w:t>
      </w:r>
      <w:proofErr w:type="spellEnd"/>
      <w:r w:rsidRPr="004D480F">
        <w:rPr>
          <w:shd w:val="clear" w:color="auto" w:fill="FFFFFF"/>
        </w:rPr>
        <w:t xml:space="preserve"> II Men, Ashanti, Fat Joe, Cash Money Millionaires and more.</w:t>
      </w:r>
      <w:r w:rsidRPr="004D480F">
        <w:rPr>
          <w:rStyle w:val="apple-converted-space"/>
          <w:shd w:val="clear" w:color="auto" w:fill="FFFFFF"/>
        </w:rPr>
        <w:t> </w:t>
      </w:r>
    </w:p>
    <w:p w:rsidR="005D4CBB" w:rsidRPr="004D480F" w:rsidRDefault="005D4CBB" w:rsidP="00260B5C">
      <w:pPr>
        <w:tabs>
          <w:tab w:val="left" w:pos="-1252"/>
          <w:tab w:val="left" w:pos="-720"/>
          <w:tab w:val="left" w:pos="0"/>
          <w:tab w:val="left" w:pos="360"/>
          <w:tab w:val="left" w:pos="1440"/>
        </w:tabs>
      </w:pPr>
    </w:p>
    <w:p w:rsidR="008763B1" w:rsidRDefault="008763B1" w:rsidP="008763B1">
      <w:pPr>
        <w:rPr>
          <w:color w:val="000000"/>
        </w:rPr>
      </w:pPr>
      <w:r>
        <w:rPr>
          <w:color w:val="000000"/>
        </w:rPr>
        <w:t xml:space="preserve">Hoffman also spends a significant amount of time with entrepreneurs at the college level. He has served as a mentor in Stanford University’s Venture Lab, an Entrepreneur-in-Residence at Georgia Tech and Rollins College, and has judged business plan competitions at MIT, the University of Chicago’s Booth School of Business, Pepperdine University, and the University of Illinois at Chicago. He also advised the entrepreneurship programs at Kent State University. </w:t>
      </w:r>
    </w:p>
    <w:p w:rsidR="008763B1" w:rsidRDefault="008763B1" w:rsidP="00C25448"/>
    <w:p w:rsidR="00C25448" w:rsidRDefault="00C25448" w:rsidP="00C25448">
      <w:r>
        <w:t xml:space="preserve">The Sanders Speaker Series </w:t>
      </w:r>
      <w:r w:rsidR="008763B1">
        <w:t xml:space="preserve">at IU Southeast </w:t>
      </w:r>
      <w:r>
        <w:rPr>
          <w:rFonts w:cs="Arial"/>
        </w:rPr>
        <w:t xml:space="preserve">is named after Judge Carlton and Sue Sanders, whose generous donation established the Sanders Speaker Series Endowment in 2008. </w:t>
      </w:r>
      <w:r>
        <w:t>The couple’s goal for the series is to bring high-profile speakers to the University to speak to the community about business</w:t>
      </w:r>
      <w:r w:rsidR="00C47C12">
        <w:t>,</w:t>
      </w:r>
      <w:r>
        <w:t xml:space="preserve"> the economy</w:t>
      </w:r>
      <w:r w:rsidR="00C47C12">
        <w:t xml:space="preserve"> and other hot-button topics</w:t>
      </w:r>
      <w:r>
        <w:rPr>
          <w:rFonts w:cs="Arial"/>
        </w:rPr>
        <w:t xml:space="preserve">. </w:t>
      </w:r>
    </w:p>
    <w:p w:rsidR="00C25448" w:rsidRDefault="00C25448" w:rsidP="00C25448"/>
    <w:p w:rsidR="000D49A3" w:rsidRDefault="00EA1C8D" w:rsidP="000D49A3">
      <w:r w:rsidRPr="00EA1C8D">
        <w:t>Admission is complimentary for the Feb. 1</w:t>
      </w:r>
      <w:r w:rsidR="00D01D92">
        <w:t>9</w:t>
      </w:r>
      <w:r w:rsidRPr="00EA1C8D">
        <w:t xml:space="preserve"> event, but tickets are required. </w:t>
      </w:r>
      <w:r w:rsidR="00117F77">
        <w:t>Two tickets per person can</w:t>
      </w:r>
      <w:r w:rsidR="000D49A3">
        <w:t xml:space="preserve"> be reserved</w:t>
      </w:r>
      <w:r w:rsidRPr="00EA1C8D">
        <w:t xml:space="preserve"> on a first-come, first-served basis </w:t>
      </w:r>
      <w:r w:rsidR="000D49A3">
        <w:t>by calling the Ogle Center Box Office a</w:t>
      </w:r>
      <w:r w:rsidR="000D49A3" w:rsidRPr="00E457BE">
        <w:t xml:space="preserve">t </w:t>
      </w:r>
      <w:r w:rsidR="00E457BE" w:rsidRPr="00E457BE">
        <w:t>(812) 941-2525</w:t>
      </w:r>
      <w:r w:rsidR="000D49A3" w:rsidRPr="00E457BE">
        <w:t>.</w:t>
      </w:r>
      <w:r w:rsidR="000D49A3">
        <w:t xml:space="preserve"> </w:t>
      </w:r>
    </w:p>
    <w:p w:rsidR="000D49A3" w:rsidRDefault="000D49A3" w:rsidP="000D49A3"/>
    <w:p w:rsidR="000D49A3" w:rsidRDefault="000D49A3" w:rsidP="000D49A3">
      <w:r>
        <w:t>Reserved tickets will be available for pick-up at the box office starting at 10 a.m. the day of the event. Those reserved tickets that are not picked up will be released to the general public 15 minutes before the start of the event.</w:t>
      </w:r>
    </w:p>
    <w:p w:rsidR="000D49A3" w:rsidRDefault="000D49A3" w:rsidP="000D49A3"/>
    <w:p w:rsidR="00E64AA9" w:rsidRPr="00AF33BB" w:rsidRDefault="00E64AA9" w:rsidP="00E64AA9">
      <w:pPr>
        <w:rPr>
          <w:i/>
        </w:rPr>
      </w:pPr>
      <w:r w:rsidRPr="00AF33BB">
        <w:rPr>
          <w:i/>
        </w:rPr>
        <w:t>Please note that arrangements for the appearance of Jeff Hoffman made through Executive Speakers Bureau.</w:t>
      </w:r>
    </w:p>
    <w:p w:rsidR="005B54CC" w:rsidRPr="005B54CC" w:rsidRDefault="005B54CC" w:rsidP="00797F4F"/>
    <w:p w:rsidR="00797F4F" w:rsidRPr="005B54CC" w:rsidRDefault="00797F4F" w:rsidP="00797F4F">
      <w:pPr>
        <w:jc w:val="center"/>
      </w:pPr>
      <w:r w:rsidRPr="005B54CC">
        <w:t>###</w:t>
      </w:r>
    </w:p>
    <w:p w:rsidR="00797F4F" w:rsidRPr="00B67C8D" w:rsidRDefault="00797F4F" w:rsidP="00797F4F"/>
    <w:p w:rsidR="004D20CC" w:rsidRDefault="004D20CC" w:rsidP="004D20CC">
      <w:pPr>
        <w:rPr>
          <w:sz w:val="20"/>
          <w:szCs w:val="20"/>
        </w:rPr>
      </w:pPr>
    </w:p>
    <w:p w:rsidR="004D20CC" w:rsidRDefault="004D20CC" w:rsidP="004D20CC">
      <w:pPr>
        <w:widowControl w:val="0"/>
        <w:rPr>
          <w:bCs/>
          <w:sz w:val="20"/>
          <w:szCs w:val="20"/>
          <w:lang w:val="en"/>
        </w:rPr>
      </w:pPr>
      <w:r>
        <w:rPr>
          <w:b/>
          <w:bCs/>
          <w:sz w:val="20"/>
          <w:szCs w:val="20"/>
          <w:lang w:val="en"/>
        </w:rPr>
        <w:t xml:space="preserve">About IU Southeast:  </w:t>
      </w:r>
      <w:r>
        <w:rPr>
          <w:bCs/>
          <w:sz w:val="20"/>
          <w:szCs w:val="20"/>
          <w:lang w:val="en"/>
        </w:rPr>
        <w:t xml:space="preserve">IU Southeast is one of eight campuses of </w:t>
      </w:r>
      <w:smartTag w:uri="urn:schemas-microsoft-com:office:smarttags" w:element="place">
        <w:smartTag w:uri="urn:schemas-microsoft-com:office:smarttags" w:element="PlaceName">
          <w:r>
            <w:rPr>
              <w:bCs/>
              <w:sz w:val="20"/>
              <w:szCs w:val="20"/>
              <w:lang w:val="en"/>
            </w:rPr>
            <w:t>Indiana</w:t>
          </w:r>
        </w:smartTag>
        <w:r>
          <w:rPr>
            <w:bCs/>
            <w:sz w:val="20"/>
            <w:szCs w:val="20"/>
            <w:lang w:val="en"/>
          </w:rPr>
          <w:t xml:space="preserve"> </w:t>
        </w:r>
        <w:smartTag w:uri="urn:schemas-microsoft-com:office:smarttags" w:element="PlaceType">
          <w:r>
            <w:rPr>
              <w:bCs/>
              <w:sz w:val="20"/>
              <w:szCs w:val="20"/>
              <w:lang w:val="en"/>
            </w:rPr>
            <w:t>University</w:t>
          </w:r>
        </w:smartTag>
      </w:smartTag>
      <w:r>
        <w:rPr>
          <w:bCs/>
          <w:sz w:val="20"/>
          <w:szCs w:val="20"/>
          <w:lang w:val="en"/>
        </w:rPr>
        <w:t xml:space="preserve">. Offering more than 50 degree programs and concentrations, the scenic 180-acre campus is located less than 15 minutes from downtown Louisville, Kentucky. It currently has an enrollment of more than 6,700 students and employs more than 400 faculty members. </w:t>
      </w:r>
      <w:r>
        <w:rPr>
          <w:sz w:val="20"/>
          <w:szCs w:val="20"/>
        </w:rPr>
        <w:t>About 400 students now live on campus in five fully furnished, lodge-style residence halls</w:t>
      </w:r>
      <w:r>
        <w:rPr>
          <w:bCs/>
          <w:sz w:val="20"/>
          <w:szCs w:val="20"/>
        </w:rPr>
        <w:t xml:space="preserve">. IU Southeast is the most affordable four-year university in the region and offers significant financial aid to a majority of students. </w:t>
      </w:r>
      <w:r>
        <w:rPr>
          <w:bCs/>
          <w:sz w:val="20"/>
          <w:szCs w:val="20"/>
          <w:lang w:val="en"/>
        </w:rPr>
        <w:t xml:space="preserve">For more information, visit </w:t>
      </w:r>
      <w:hyperlink r:id="rId6" w:history="1">
        <w:r>
          <w:rPr>
            <w:rStyle w:val="Hyperlink"/>
            <w:bCs/>
            <w:sz w:val="20"/>
            <w:szCs w:val="20"/>
            <w:lang w:val="en"/>
          </w:rPr>
          <w:t>www.ius.edu</w:t>
        </w:r>
      </w:hyperlink>
      <w:r>
        <w:rPr>
          <w:bCs/>
          <w:sz w:val="20"/>
          <w:szCs w:val="20"/>
          <w:lang w:val="en"/>
        </w:rPr>
        <w:t>. IU Southeast is a tobacco-free campus.</w:t>
      </w:r>
    </w:p>
    <w:p w:rsidR="002F7F9B" w:rsidRDefault="002F7F9B"/>
    <w:sectPr w:rsidR="002F7F9B" w:rsidSect="00096E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4F"/>
    <w:rsid w:val="00096EE2"/>
    <w:rsid w:val="000A1971"/>
    <w:rsid w:val="000D49A3"/>
    <w:rsid w:val="00117F77"/>
    <w:rsid w:val="00157681"/>
    <w:rsid w:val="001B59BA"/>
    <w:rsid w:val="002577F9"/>
    <w:rsid w:val="00260B5C"/>
    <w:rsid w:val="00276A2C"/>
    <w:rsid w:val="002F7F9B"/>
    <w:rsid w:val="003271B9"/>
    <w:rsid w:val="00345E89"/>
    <w:rsid w:val="0035298F"/>
    <w:rsid w:val="00421F1E"/>
    <w:rsid w:val="004D20CC"/>
    <w:rsid w:val="004D480F"/>
    <w:rsid w:val="00502E2B"/>
    <w:rsid w:val="005B54CC"/>
    <w:rsid w:val="005D4CBB"/>
    <w:rsid w:val="00636A41"/>
    <w:rsid w:val="006526E5"/>
    <w:rsid w:val="00674C6C"/>
    <w:rsid w:val="006801AD"/>
    <w:rsid w:val="006F376C"/>
    <w:rsid w:val="00752B68"/>
    <w:rsid w:val="00753624"/>
    <w:rsid w:val="00797F4F"/>
    <w:rsid w:val="007A7E5D"/>
    <w:rsid w:val="007E2CC3"/>
    <w:rsid w:val="008763B1"/>
    <w:rsid w:val="008C6962"/>
    <w:rsid w:val="00924A73"/>
    <w:rsid w:val="00933322"/>
    <w:rsid w:val="00946DAE"/>
    <w:rsid w:val="009676CB"/>
    <w:rsid w:val="00AF33BB"/>
    <w:rsid w:val="00B167D7"/>
    <w:rsid w:val="00B26D1D"/>
    <w:rsid w:val="00B67C8D"/>
    <w:rsid w:val="00BB7CD3"/>
    <w:rsid w:val="00C25448"/>
    <w:rsid w:val="00C30E35"/>
    <w:rsid w:val="00C47C12"/>
    <w:rsid w:val="00D01D92"/>
    <w:rsid w:val="00D540C6"/>
    <w:rsid w:val="00DC50AC"/>
    <w:rsid w:val="00DF352D"/>
    <w:rsid w:val="00E457BE"/>
    <w:rsid w:val="00E64AA9"/>
    <w:rsid w:val="00EA1C8D"/>
    <w:rsid w:val="00F40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7F4F"/>
    <w:rPr>
      <w:color w:val="0000FF"/>
      <w:u w:val="single"/>
    </w:rPr>
  </w:style>
  <w:style w:type="paragraph" w:styleId="NormalWeb">
    <w:name w:val="Normal (Web)"/>
    <w:basedOn w:val="Normal"/>
    <w:uiPriority w:val="99"/>
    <w:rsid w:val="00797F4F"/>
    <w:pPr>
      <w:spacing w:before="100" w:beforeAutospacing="1" w:after="100" w:afterAutospacing="1"/>
    </w:pPr>
  </w:style>
  <w:style w:type="character" w:customStyle="1" w:styleId="apple-converted-space">
    <w:name w:val="apple-converted-space"/>
    <w:basedOn w:val="DefaultParagraphFont"/>
    <w:rsid w:val="000D49A3"/>
  </w:style>
  <w:style w:type="character" w:styleId="Strong">
    <w:name w:val="Strong"/>
    <w:basedOn w:val="DefaultParagraphFont"/>
    <w:uiPriority w:val="22"/>
    <w:qFormat/>
    <w:rsid w:val="008763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7F4F"/>
    <w:rPr>
      <w:color w:val="0000FF"/>
      <w:u w:val="single"/>
    </w:rPr>
  </w:style>
  <w:style w:type="paragraph" w:styleId="NormalWeb">
    <w:name w:val="Normal (Web)"/>
    <w:basedOn w:val="Normal"/>
    <w:uiPriority w:val="99"/>
    <w:rsid w:val="00797F4F"/>
    <w:pPr>
      <w:spacing w:before="100" w:beforeAutospacing="1" w:after="100" w:afterAutospacing="1"/>
    </w:pPr>
  </w:style>
  <w:style w:type="character" w:customStyle="1" w:styleId="apple-converted-space">
    <w:name w:val="apple-converted-space"/>
    <w:basedOn w:val="DefaultParagraphFont"/>
    <w:rsid w:val="000D49A3"/>
  </w:style>
  <w:style w:type="character" w:styleId="Strong">
    <w:name w:val="Strong"/>
    <w:basedOn w:val="DefaultParagraphFont"/>
    <w:uiPriority w:val="22"/>
    <w:qFormat/>
    <w:rsid w:val="00876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5821">
      <w:bodyDiv w:val="1"/>
      <w:marLeft w:val="0"/>
      <w:marRight w:val="0"/>
      <w:marTop w:val="0"/>
      <w:marBottom w:val="0"/>
      <w:divBdr>
        <w:top w:val="none" w:sz="0" w:space="0" w:color="auto"/>
        <w:left w:val="none" w:sz="0" w:space="0" w:color="auto"/>
        <w:bottom w:val="none" w:sz="0" w:space="0" w:color="auto"/>
        <w:right w:val="none" w:sz="0" w:space="0" w:color="auto"/>
      </w:divBdr>
    </w:div>
    <w:div w:id="536353111">
      <w:bodyDiv w:val="1"/>
      <w:marLeft w:val="0"/>
      <w:marRight w:val="0"/>
      <w:marTop w:val="0"/>
      <w:marBottom w:val="0"/>
      <w:divBdr>
        <w:top w:val="none" w:sz="0" w:space="0" w:color="auto"/>
        <w:left w:val="none" w:sz="0" w:space="0" w:color="auto"/>
        <w:bottom w:val="none" w:sz="0" w:space="0" w:color="auto"/>
        <w:right w:val="none" w:sz="0" w:space="0" w:color="auto"/>
      </w:divBdr>
    </w:div>
    <w:div w:id="714429247">
      <w:bodyDiv w:val="1"/>
      <w:marLeft w:val="0"/>
      <w:marRight w:val="0"/>
      <w:marTop w:val="0"/>
      <w:marBottom w:val="0"/>
      <w:divBdr>
        <w:top w:val="none" w:sz="0" w:space="0" w:color="auto"/>
        <w:left w:val="none" w:sz="0" w:space="0" w:color="auto"/>
        <w:bottom w:val="none" w:sz="0" w:space="0" w:color="auto"/>
        <w:right w:val="none" w:sz="0" w:space="0" w:color="auto"/>
      </w:divBdr>
    </w:div>
    <w:div w:id="1079330514">
      <w:bodyDiv w:val="1"/>
      <w:marLeft w:val="0"/>
      <w:marRight w:val="0"/>
      <w:marTop w:val="0"/>
      <w:marBottom w:val="0"/>
      <w:divBdr>
        <w:top w:val="none" w:sz="0" w:space="0" w:color="auto"/>
        <w:left w:val="none" w:sz="0" w:space="0" w:color="auto"/>
        <w:bottom w:val="none" w:sz="0" w:space="0" w:color="auto"/>
        <w:right w:val="none" w:sz="0" w:space="0" w:color="auto"/>
      </w:divBdr>
    </w:div>
    <w:div w:id="13822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us.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profadmn</dc:creator>
  <cp:lastModifiedBy>Wolf, Jenny Johnson</cp:lastModifiedBy>
  <cp:revision>2</cp:revision>
  <dcterms:created xsi:type="dcterms:W3CDTF">2014-01-28T01:58:00Z</dcterms:created>
  <dcterms:modified xsi:type="dcterms:W3CDTF">2014-01-28T01:58:00Z</dcterms:modified>
</cp:coreProperties>
</file>